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lour Haldimand County Logo"/>
        <w:tblDescription w:val="Yellow sun with two green wavy lines and two blue wavy lines symbolising land and water.  Below the lines it reads Haldimand County in black lettering."/>
      </w:tblPr>
      <w:tblGrid>
        <w:gridCol w:w="2605"/>
        <w:gridCol w:w="6745"/>
      </w:tblGrid>
      <w:tr w:rsidR="008717E2" w14:paraId="73ABDA2D" w14:textId="77777777" w:rsidTr="008717E2">
        <w:trPr>
          <w:trHeight w:val="1502"/>
        </w:trPr>
        <w:tc>
          <w:tcPr>
            <w:tcW w:w="2605" w:type="dxa"/>
          </w:tcPr>
          <w:p w14:paraId="6B10FA58" w14:textId="77777777" w:rsidR="008717E2" w:rsidRDefault="008717E2" w:rsidP="008717E2">
            <w:pPr>
              <w:pStyle w:val="Heading1"/>
              <w:outlineLvl w:val="0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US"/>
              </w:rPr>
              <w:drawing>
                <wp:inline distT="0" distB="0" distL="0" distR="0" wp14:anchorId="22723273" wp14:editId="5256FFFB">
                  <wp:extent cx="1137735" cy="577970"/>
                  <wp:effectExtent l="0" t="0" r="5715" b="0"/>
                  <wp:docPr id="1" name="Picture 1" descr="Haldimand County Lo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aldimand County Logo&#10;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63" cy="60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</w:tcPr>
          <w:p w14:paraId="0560F536" w14:textId="77777777" w:rsidR="008717E2" w:rsidRDefault="008717E2" w:rsidP="004C2AA1">
            <w:pPr>
              <w:pStyle w:val="Heading1"/>
              <w:jc w:val="right"/>
              <w:outlineLvl w:val="0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30314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Accessibility Advisory Committee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4C2AA1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Agenda</w:t>
            </w:r>
          </w:p>
        </w:tc>
      </w:tr>
    </w:tbl>
    <w:p w14:paraId="22DDEE14" w14:textId="1A2C320E" w:rsidR="00361F43" w:rsidRPr="008D56B3" w:rsidRDefault="008F04F9" w:rsidP="001A0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77"/>
        </w:tabs>
        <w:spacing w:before="360"/>
        <w:rPr>
          <w:rFonts w:ascii="Arial" w:hAnsi="Arial" w:cs="Arial"/>
          <w:sz w:val="22"/>
          <w:szCs w:val="22"/>
        </w:rPr>
      </w:pPr>
      <w:r w:rsidRPr="008D56B3">
        <w:rPr>
          <w:rFonts w:ascii="Arial" w:hAnsi="Arial" w:cs="Arial"/>
          <w:sz w:val="22"/>
          <w:szCs w:val="22"/>
        </w:rPr>
        <w:t>D</w:t>
      </w:r>
      <w:r w:rsidR="00D50F36" w:rsidRPr="008D56B3">
        <w:rPr>
          <w:rFonts w:ascii="Arial" w:hAnsi="Arial" w:cs="Arial"/>
          <w:sz w:val="22"/>
          <w:szCs w:val="22"/>
        </w:rPr>
        <w:t>ate</w:t>
      </w:r>
      <w:r w:rsidRPr="008D56B3">
        <w:rPr>
          <w:rFonts w:ascii="Arial" w:hAnsi="Arial" w:cs="Arial"/>
          <w:sz w:val="22"/>
          <w:szCs w:val="22"/>
        </w:rPr>
        <w:t>:</w:t>
      </w:r>
      <w:r w:rsidRPr="008D56B3">
        <w:rPr>
          <w:rFonts w:ascii="Arial" w:hAnsi="Arial" w:cs="Arial"/>
          <w:sz w:val="22"/>
          <w:szCs w:val="22"/>
        </w:rPr>
        <w:tab/>
      </w:r>
      <w:r w:rsidR="009B22B1" w:rsidRPr="008D56B3">
        <w:rPr>
          <w:rFonts w:ascii="Arial" w:hAnsi="Arial" w:cs="Arial"/>
          <w:sz w:val="22"/>
          <w:szCs w:val="22"/>
        </w:rPr>
        <w:tab/>
      </w:r>
      <w:r w:rsidR="003009E8" w:rsidRPr="008D56B3">
        <w:rPr>
          <w:rFonts w:ascii="Arial" w:hAnsi="Arial" w:cs="Arial"/>
          <w:sz w:val="22"/>
          <w:szCs w:val="22"/>
        </w:rPr>
        <w:t>Wednesday</w:t>
      </w:r>
      <w:r w:rsidR="000573A2" w:rsidRPr="008D56B3">
        <w:rPr>
          <w:rFonts w:ascii="Arial" w:hAnsi="Arial" w:cs="Arial"/>
          <w:sz w:val="22"/>
          <w:szCs w:val="22"/>
        </w:rPr>
        <w:t>,</w:t>
      </w:r>
      <w:r w:rsidR="003009E8" w:rsidRPr="008D56B3">
        <w:rPr>
          <w:rFonts w:ascii="Arial" w:hAnsi="Arial" w:cs="Arial"/>
          <w:sz w:val="22"/>
          <w:szCs w:val="22"/>
        </w:rPr>
        <w:t xml:space="preserve"> </w:t>
      </w:r>
      <w:r w:rsidR="0052144D" w:rsidRPr="008D56B3">
        <w:rPr>
          <w:rFonts w:ascii="Arial" w:hAnsi="Arial" w:cs="Arial"/>
          <w:sz w:val="22"/>
          <w:szCs w:val="22"/>
        </w:rPr>
        <w:t>February 15</w:t>
      </w:r>
      <w:r w:rsidR="003009E8" w:rsidRPr="008D56B3">
        <w:rPr>
          <w:rFonts w:ascii="Arial" w:hAnsi="Arial" w:cs="Arial"/>
          <w:sz w:val="22"/>
          <w:szCs w:val="22"/>
        </w:rPr>
        <w:t>,</w:t>
      </w:r>
      <w:r w:rsidR="004D57F5" w:rsidRPr="008D56B3">
        <w:rPr>
          <w:rFonts w:ascii="Arial" w:hAnsi="Arial" w:cs="Arial"/>
          <w:sz w:val="22"/>
          <w:szCs w:val="22"/>
        </w:rPr>
        <w:t xml:space="preserve"> 202</w:t>
      </w:r>
      <w:r w:rsidR="0052144D" w:rsidRPr="008D56B3">
        <w:rPr>
          <w:rFonts w:ascii="Arial" w:hAnsi="Arial" w:cs="Arial"/>
          <w:sz w:val="22"/>
          <w:szCs w:val="22"/>
        </w:rPr>
        <w:t>3</w:t>
      </w:r>
    </w:p>
    <w:p w14:paraId="37034750" w14:textId="77777777" w:rsidR="00361F43" w:rsidRPr="008D56B3" w:rsidRDefault="008F04F9" w:rsidP="00C928D4">
      <w:pPr>
        <w:rPr>
          <w:rFonts w:ascii="Arial" w:hAnsi="Arial" w:cs="Arial"/>
          <w:sz w:val="22"/>
          <w:szCs w:val="22"/>
        </w:rPr>
      </w:pPr>
      <w:r w:rsidRPr="008D56B3">
        <w:rPr>
          <w:rFonts w:ascii="Arial" w:hAnsi="Arial" w:cs="Arial"/>
          <w:sz w:val="22"/>
          <w:szCs w:val="22"/>
        </w:rPr>
        <w:t>T</w:t>
      </w:r>
      <w:r w:rsidR="00D50F36" w:rsidRPr="008D56B3">
        <w:rPr>
          <w:rFonts w:ascii="Arial" w:hAnsi="Arial" w:cs="Arial"/>
          <w:sz w:val="22"/>
          <w:szCs w:val="22"/>
        </w:rPr>
        <w:t>ime</w:t>
      </w:r>
      <w:r w:rsidRPr="008D56B3">
        <w:rPr>
          <w:rFonts w:ascii="Arial" w:hAnsi="Arial" w:cs="Arial"/>
          <w:sz w:val="22"/>
          <w:szCs w:val="22"/>
        </w:rPr>
        <w:t>:</w:t>
      </w:r>
      <w:r w:rsidRPr="008D56B3">
        <w:rPr>
          <w:rFonts w:ascii="Arial" w:hAnsi="Arial" w:cs="Arial"/>
          <w:sz w:val="22"/>
          <w:szCs w:val="22"/>
        </w:rPr>
        <w:tab/>
      </w:r>
      <w:r w:rsidR="009B22B1" w:rsidRPr="008D56B3">
        <w:rPr>
          <w:rFonts w:ascii="Arial" w:hAnsi="Arial" w:cs="Arial"/>
          <w:sz w:val="22"/>
          <w:szCs w:val="22"/>
        </w:rPr>
        <w:tab/>
      </w:r>
      <w:r w:rsidR="000573A2" w:rsidRPr="008D56B3">
        <w:rPr>
          <w:rFonts w:ascii="Arial" w:hAnsi="Arial" w:cs="Arial"/>
          <w:sz w:val="22"/>
          <w:szCs w:val="22"/>
        </w:rPr>
        <w:t>3</w:t>
      </w:r>
      <w:r w:rsidR="008A02A6" w:rsidRPr="008D56B3">
        <w:rPr>
          <w:rFonts w:ascii="Arial" w:hAnsi="Arial" w:cs="Arial"/>
          <w:sz w:val="22"/>
          <w:szCs w:val="22"/>
        </w:rPr>
        <w:t xml:space="preserve"> </w:t>
      </w:r>
      <w:r w:rsidR="00F01B2A" w:rsidRPr="008D56B3">
        <w:rPr>
          <w:rFonts w:ascii="Arial" w:hAnsi="Arial" w:cs="Arial"/>
          <w:sz w:val="22"/>
          <w:szCs w:val="22"/>
        </w:rPr>
        <w:t>p</w:t>
      </w:r>
      <w:r w:rsidR="000318F9" w:rsidRPr="008D56B3">
        <w:rPr>
          <w:rFonts w:ascii="Arial" w:hAnsi="Arial" w:cs="Arial"/>
          <w:sz w:val="22"/>
          <w:szCs w:val="22"/>
        </w:rPr>
        <w:t>.m.</w:t>
      </w:r>
    </w:p>
    <w:p w14:paraId="13D39DEF" w14:textId="7123C5DA" w:rsidR="00361F43" w:rsidRPr="008D56B3" w:rsidRDefault="009B22B1" w:rsidP="002A62CB">
      <w:pPr>
        <w:ind w:left="1440" w:hanging="1440"/>
        <w:rPr>
          <w:rFonts w:ascii="Arial" w:hAnsi="Arial" w:cs="Arial"/>
          <w:sz w:val="22"/>
          <w:szCs w:val="22"/>
        </w:rPr>
      </w:pPr>
      <w:r w:rsidRPr="008D56B3">
        <w:rPr>
          <w:rFonts w:ascii="Arial" w:hAnsi="Arial" w:cs="Arial"/>
          <w:sz w:val="22"/>
          <w:szCs w:val="22"/>
        </w:rPr>
        <w:t>L</w:t>
      </w:r>
      <w:r w:rsidR="00D50F36" w:rsidRPr="008D56B3">
        <w:rPr>
          <w:rFonts w:ascii="Arial" w:hAnsi="Arial" w:cs="Arial"/>
          <w:sz w:val="22"/>
          <w:szCs w:val="22"/>
        </w:rPr>
        <w:t>ocation</w:t>
      </w:r>
      <w:r w:rsidR="003009E8" w:rsidRPr="008D56B3">
        <w:rPr>
          <w:rFonts w:ascii="Arial" w:hAnsi="Arial" w:cs="Arial"/>
          <w:sz w:val="22"/>
          <w:szCs w:val="22"/>
        </w:rPr>
        <w:t>:</w:t>
      </w:r>
      <w:r w:rsidR="003009E8" w:rsidRPr="008D56B3">
        <w:rPr>
          <w:rFonts w:ascii="Arial" w:hAnsi="Arial" w:cs="Arial"/>
          <w:sz w:val="22"/>
          <w:szCs w:val="22"/>
        </w:rPr>
        <w:tab/>
        <w:t xml:space="preserve">Haldimand County Administration Building – </w:t>
      </w:r>
      <w:r w:rsidR="001E221A">
        <w:rPr>
          <w:rFonts w:ascii="Arial" w:hAnsi="Arial" w:cs="Arial"/>
          <w:sz w:val="22"/>
          <w:szCs w:val="22"/>
        </w:rPr>
        <w:t>Haldimand</w:t>
      </w:r>
      <w:r w:rsidR="003009E8" w:rsidRPr="008D56B3">
        <w:rPr>
          <w:rFonts w:ascii="Arial" w:hAnsi="Arial" w:cs="Arial"/>
          <w:sz w:val="22"/>
          <w:szCs w:val="22"/>
        </w:rPr>
        <w:t xml:space="preserve"> Room</w:t>
      </w:r>
    </w:p>
    <w:p w14:paraId="385E9372" w14:textId="77777777" w:rsidR="00361F43" w:rsidRPr="008D56B3" w:rsidRDefault="00361F43" w:rsidP="00361F43">
      <w:pPr>
        <w:widowControl/>
        <w:rPr>
          <w:rFonts w:ascii="Arial" w:hAnsi="Arial" w:cs="Arial"/>
          <w:sz w:val="22"/>
          <w:szCs w:val="22"/>
        </w:rPr>
      </w:pPr>
      <w:r w:rsidRPr="008D56B3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1F4B4A0B" w14:textId="0C8365CA" w:rsidR="00237356" w:rsidRPr="008D56B3" w:rsidRDefault="00361F43" w:rsidP="00153879">
      <w:pPr>
        <w:widowControl/>
        <w:spacing w:before="240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8D56B3">
        <w:rPr>
          <w:rFonts w:ascii="Arial" w:hAnsi="Arial" w:cs="Arial"/>
          <w:sz w:val="22"/>
          <w:szCs w:val="22"/>
        </w:rPr>
        <w:t>Members</w:t>
      </w:r>
      <w:r w:rsidR="00153879" w:rsidRPr="008D56B3">
        <w:rPr>
          <w:rFonts w:ascii="Arial" w:hAnsi="Arial" w:cs="Arial"/>
          <w:sz w:val="22"/>
          <w:szCs w:val="22"/>
        </w:rPr>
        <w:t>:</w:t>
      </w:r>
      <w:r w:rsidR="00153879" w:rsidRPr="008D56B3">
        <w:rPr>
          <w:rFonts w:ascii="Arial" w:hAnsi="Arial" w:cs="Arial"/>
          <w:sz w:val="22"/>
          <w:szCs w:val="22"/>
        </w:rPr>
        <w:tab/>
      </w:r>
      <w:r w:rsidR="008D56B3">
        <w:rPr>
          <w:rFonts w:ascii="Arial" w:hAnsi="Arial" w:cs="Arial"/>
          <w:sz w:val="22"/>
          <w:szCs w:val="22"/>
        </w:rPr>
        <w:t xml:space="preserve">Councillor </w:t>
      </w:r>
      <w:r w:rsidR="00494B50">
        <w:rPr>
          <w:rFonts w:ascii="Arial" w:hAnsi="Arial" w:cs="Arial"/>
          <w:sz w:val="22"/>
          <w:szCs w:val="22"/>
        </w:rPr>
        <w:t xml:space="preserve">Stewart </w:t>
      </w:r>
      <w:r w:rsidR="008D56B3">
        <w:rPr>
          <w:rFonts w:ascii="Arial" w:hAnsi="Arial" w:cs="Arial"/>
          <w:sz w:val="22"/>
          <w:szCs w:val="22"/>
        </w:rPr>
        <w:t>Patterson, Janet</w:t>
      </w:r>
      <w:r w:rsidR="00494B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4B50">
        <w:rPr>
          <w:rFonts w:ascii="Arial" w:hAnsi="Arial" w:cs="Arial"/>
          <w:sz w:val="22"/>
          <w:szCs w:val="22"/>
        </w:rPr>
        <w:t>deVos</w:t>
      </w:r>
      <w:proofErr w:type="spellEnd"/>
      <w:r w:rsidR="008D56B3">
        <w:rPr>
          <w:rFonts w:ascii="Arial" w:hAnsi="Arial" w:cs="Arial"/>
          <w:sz w:val="22"/>
          <w:szCs w:val="22"/>
        </w:rPr>
        <w:t>, Frank</w:t>
      </w:r>
      <w:r w:rsidR="00494B50">
        <w:rPr>
          <w:rFonts w:ascii="Arial" w:hAnsi="Arial" w:cs="Arial"/>
          <w:sz w:val="22"/>
          <w:szCs w:val="22"/>
        </w:rPr>
        <w:t xml:space="preserve"> Rao</w:t>
      </w:r>
      <w:r w:rsidR="008D56B3">
        <w:rPr>
          <w:rFonts w:ascii="Arial" w:hAnsi="Arial" w:cs="Arial"/>
          <w:sz w:val="22"/>
          <w:szCs w:val="22"/>
        </w:rPr>
        <w:t>, Andrew Poiri</w:t>
      </w:r>
      <w:r w:rsidR="00494B50">
        <w:rPr>
          <w:rFonts w:ascii="Arial" w:hAnsi="Arial" w:cs="Arial"/>
          <w:sz w:val="22"/>
          <w:szCs w:val="22"/>
        </w:rPr>
        <w:t>e</w:t>
      </w:r>
      <w:r w:rsidR="008D56B3">
        <w:rPr>
          <w:rFonts w:ascii="Arial" w:hAnsi="Arial" w:cs="Arial"/>
          <w:sz w:val="22"/>
          <w:szCs w:val="22"/>
        </w:rPr>
        <w:t>r, John</w:t>
      </w:r>
      <w:r w:rsidR="00494B50">
        <w:rPr>
          <w:rFonts w:ascii="Arial" w:hAnsi="Arial" w:cs="Arial"/>
          <w:sz w:val="22"/>
          <w:szCs w:val="22"/>
        </w:rPr>
        <w:t xml:space="preserve"> Pack</w:t>
      </w:r>
    </w:p>
    <w:p w14:paraId="2664425E" w14:textId="2D249E77" w:rsidR="000573A2" w:rsidRPr="008D56B3" w:rsidRDefault="00C312C7" w:rsidP="000573A2">
      <w:pPr>
        <w:widowControl/>
        <w:spacing w:before="240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8D56B3">
        <w:rPr>
          <w:rFonts w:ascii="Arial" w:hAnsi="Arial" w:cs="Arial"/>
          <w:sz w:val="22"/>
          <w:szCs w:val="22"/>
        </w:rPr>
        <w:t>Regrets:</w:t>
      </w:r>
      <w:r w:rsidR="00494B50">
        <w:rPr>
          <w:rFonts w:ascii="Arial" w:hAnsi="Arial" w:cs="Arial"/>
          <w:sz w:val="22"/>
          <w:szCs w:val="22"/>
        </w:rPr>
        <w:tab/>
        <w:t>Ashley Everets</w:t>
      </w:r>
    </w:p>
    <w:p w14:paraId="6F52D6BA" w14:textId="77777777" w:rsidR="00242D8E" w:rsidRPr="008D56B3" w:rsidRDefault="00242D8E" w:rsidP="00DA427A">
      <w:pPr>
        <w:widowControl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9893B03" w14:textId="4A864CB9" w:rsidR="00134438" w:rsidRPr="008D56B3" w:rsidRDefault="008F1408" w:rsidP="003009E8">
      <w:pPr>
        <w:pStyle w:val="NoSpacing"/>
        <w:ind w:left="1440" w:hanging="1440"/>
        <w:rPr>
          <w:rFonts w:ascii="Arial" w:hAnsi="Arial" w:cs="Arial"/>
          <w:sz w:val="22"/>
          <w:szCs w:val="22"/>
        </w:rPr>
      </w:pPr>
      <w:r w:rsidRPr="008D56B3">
        <w:rPr>
          <w:rFonts w:ascii="Arial" w:hAnsi="Arial" w:cs="Arial"/>
          <w:sz w:val="22"/>
          <w:szCs w:val="22"/>
        </w:rPr>
        <w:t>Others:</w:t>
      </w:r>
      <w:r w:rsidRPr="008D56B3">
        <w:rPr>
          <w:rFonts w:ascii="Arial" w:hAnsi="Arial" w:cs="Arial"/>
          <w:sz w:val="22"/>
          <w:szCs w:val="22"/>
        </w:rPr>
        <w:tab/>
      </w:r>
      <w:r w:rsidR="00134438" w:rsidRPr="008D56B3">
        <w:rPr>
          <w:rFonts w:ascii="Arial" w:hAnsi="Arial" w:cs="Arial"/>
          <w:sz w:val="22"/>
          <w:szCs w:val="22"/>
        </w:rPr>
        <w:t>Brian Grice, Accessibility Coordinator, Customer Experience &amp; Communications</w:t>
      </w:r>
    </w:p>
    <w:p w14:paraId="6FBC3FFB" w14:textId="77777777" w:rsidR="00494B50" w:rsidRDefault="00F676B4" w:rsidP="00134438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8D56B3">
        <w:rPr>
          <w:rFonts w:ascii="Arial" w:hAnsi="Arial" w:cs="Arial"/>
          <w:sz w:val="22"/>
          <w:szCs w:val="22"/>
        </w:rPr>
        <w:t>Kyra Hayes, Supervisor, Customer Experience &amp; Communications</w:t>
      </w:r>
      <w:r w:rsidRPr="008D56B3">
        <w:rPr>
          <w:rFonts w:ascii="Arial" w:hAnsi="Arial" w:cs="Arial"/>
          <w:sz w:val="22"/>
          <w:szCs w:val="22"/>
        </w:rPr>
        <w:br/>
      </w:r>
      <w:r w:rsidR="003009E8" w:rsidRPr="008D56B3">
        <w:rPr>
          <w:rFonts w:ascii="Arial" w:hAnsi="Arial" w:cs="Arial"/>
          <w:sz w:val="22"/>
          <w:szCs w:val="22"/>
        </w:rPr>
        <w:t>Erin Haase</w:t>
      </w:r>
      <w:r w:rsidRPr="008D56B3">
        <w:rPr>
          <w:rFonts w:ascii="Arial" w:hAnsi="Arial" w:cs="Arial"/>
          <w:sz w:val="22"/>
          <w:szCs w:val="22"/>
        </w:rPr>
        <w:t>, Coordinator, Customer Experience &amp; Communications</w:t>
      </w:r>
    </w:p>
    <w:p w14:paraId="5804A1D1" w14:textId="6408C336" w:rsidR="008F1408" w:rsidRPr="008D56B3" w:rsidRDefault="00494B50" w:rsidP="00134438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Trish Cardwell, Manager, Customer Experience &amp; Communications</w:t>
      </w:r>
      <w:r w:rsidR="000573A2" w:rsidRPr="008D56B3">
        <w:rPr>
          <w:rFonts w:ascii="Arial" w:hAnsi="Arial" w:cs="Arial"/>
          <w:sz w:val="22"/>
          <w:szCs w:val="22"/>
        </w:rPr>
        <w:br/>
      </w:r>
    </w:p>
    <w:p w14:paraId="44C0BFB1" w14:textId="77777777" w:rsidR="00361F43" w:rsidRPr="008D56B3" w:rsidRDefault="00361F43" w:rsidP="00361F43">
      <w:pPr>
        <w:widowControl/>
        <w:rPr>
          <w:rFonts w:ascii="Arial" w:hAnsi="Arial" w:cs="Arial"/>
          <w:sz w:val="22"/>
          <w:szCs w:val="22"/>
        </w:rPr>
      </w:pPr>
      <w:r w:rsidRPr="008D56B3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3186D14D" w14:textId="77777777" w:rsidR="0017320D" w:rsidRPr="008D56B3" w:rsidRDefault="0017320D" w:rsidP="00361F43">
      <w:pPr>
        <w:widowControl/>
        <w:rPr>
          <w:rFonts w:ascii="Arial" w:hAnsi="Arial" w:cs="Arial"/>
          <w:sz w:val="22"/>
          <w:szCs w:val="22"/>
        </w:rPr>
        <w:sectPr w:rsidR="0017320D" w:rsidRPr="008D56B3" w:rsidSect="00BC17B9">
          <w:headerReference w:type="default" r:id="rId9"/>
          <w:footerReference w:type="default" r:id="rId10"/>
          <w:footerReference w:type="first" r:id="rId11"/>
          <w:pgSz w:w="12240" w:h="15840" w:code="1"/>
          <w:pgMar w:top="1008" w:right="1440" w:bottom="1008" w:left="1440" w:header="706" w:footer="706" w:gutter="0"/>
          <w:cols w:space="708"/>
          <w:titlePg/>
          <w:docGrid w:linePitch="360"/>
        </w:sectPr>
      </w:pPr>
    </w:p>
    <w:p w14:paraId="410AB497" w14:textId="1A9AE7CE" w:rsidR="00625FD0" w:rsidRDefault="00625FD0" w:rsidP="00A11E4D">
      <w:pPr>
        <w:pStyle w:val="ListParagraph"/>
        <w:numPr>
          <w:ilvl w:val="0"/>
          <w:numId w:val="31"/>
        </w:numPr>
        <w:spacing w:before="240" w:after="240"/>
        <w:jc w:val="both"/>
        <w:rPr>
          <w:rFonts w:ascii="Arial" w:hAnsi="Arial" w:cs="Arial"/>
        </w:rPr>
      </w:pPr>
      <w:r w:rsidRPr="008D56B3">
        <w:rPr>
          <w:rFonts w:ascii="Arial" w:hAnsi="Arial" w:cs="Arial"/>
        </w:rPr>
        <w:t>Call to order</w:t>
      </w:r>
    </w:p>
    <w:p w14:paraId="43BB8721" w14:textId="24F1EDBA" w:rsidR="00DD3388" w:rsidRPr="008D56B3" w:rsidRDefault="00DD3388" w:rsidP="00DD3388">
      <w:pPr>
        <w:pStyle w:val="ListParagraph"/>
        <w:numPr>
          <w:ilvl w:val="1"/>
          <w:numId w:val="31"/>
        </w:num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Meeting called to order by Brian Grice at 3:02</w:t>
      </w:r>
      <w:r w:rsidR="00494B50">
        <w:rPr>
          <w:rFonts w:ascii="Arial" w:hAnsi="Arial" w:cs="Arial"/>
        </w:rPr>
        <w:t xml:space="preserve"> p.m.</w:t>
      </w:r>
    </w:p>
    <w:p w14:paraId="4D0EC6C6" w14:textId="16FB4820" w:rsidR="00A11E4D" w:rsidRPr="008D56B3" w:rsidRDefault="00A11E4D" w:rsidP="00A11E4D">
      <w:pPr>
        <w:pStyle w:val="ListParagraph"/>
        <w:numPr>
          <w:ilvl w:val="0"/>
          <w:numId w:val="31"/>
        </w:numPr>
        <w:spacing w:before="240" w:after="240"/>
        <w:jc w:val="both"/>
        <w:rPr>
          <w:rFonts w:ascii="Arial" w:hAnsi="Arial" w:cs="Arial"/>
        </w:rPr>
      </w:pPr>
      <w:r w:rsidRPr="008D56B3">
        <w:rPr>
          <w:rFonts w:ascii="Arial" w:hAnsi="Arial" w:cs="Arial"/>
        </w:rPr>
        <w:t xml:space="preserve">Disclosures of Pecuniary Interest </w:t>
      </w:r>
    </w:p>
    <w:p w14:paraId="744E05AC" w14:textId="51ADF3FC" w:rsidR="0007103F" w:rsidRPr="008D56B3" w:rsidRDefault="0007103F" w:rsidP="0007103F">
      <w:pPr>
        <w:pStyle w:val="ListParagraph"/>
        <w:numPr>
          <w:ilvl w:val="0"/>
          <w:numId w:val="31"/>
        </w:numPr>
        <w:tabs>
          <w:tab w:val="left" w:pos="720"/>
        </w:tabs>
        <w:spacing w:before="240" w:after="240"/>
        <w:rPr>
          <w:rFonts w:ascii="Arial" w:hAnsi="Arial" w:cs="Arial"/>
        </w:rPr>
      </w:pPr>
      <w:r w:rsidRPr="008D56B3">
        <w:rPr>
          <w:rFonts w:ascii="Arial" w:hAnsi="Arial" w:cs="Arial"/>
        </w:rPr>
        <w:t>Introduction</w:t>
      </w:r>
      <w:r w:rsidR="0052144D" w:rsidRPr="008D56B3">
        <w:rPr>
          <w:rFonts w:ascii="Arial" w:hAnsi="Arial" w:cs="Arial"/>
        </w:rPr>
        <w:t>s</w:t>
      </w:r>
      <w:r w:rsidR="00625FD0" w:rsidRPr="008D56B3">
        <w:rPr>
          <w:rFonts w:ascii="Arial" w:hAnsi="Arial" w:cs="Arial"/>
        </w:rPr>
        <w:t>/Explanation of Brian’s role</w:t>
      </w:r>
    </w:p>
    <w:p w14:paraId="3F543E50" w14:textId="64FC9A97" w:rsidR="00265AF3" w:rsidRDefault="00265AF3" w:rsidP="0007103F">
      <w:pPr>
        <w:pStyle w:val="ListParagraph"/>
        <w:numPr>
          <w:ilvl w:val="0"/>
          <w:numId w:val="31"/>
        </w:numPr>
        <w:tabs>
          <w:tab w:val="left" w:pos="720"/>
        </w:tabs>
        <w:spacing w:before="240" w:after="240"/>
        <w:rPr>
          <w:rFonts w:ascii="Arial" w:hAnsi="Arial" w:cs="Arial"/>
        </w:rPr>
      </w:pPr>
      <w:r w:rsidRPr="008D56B3">
        <w:rPr>
          <w:rFonts w:ascii="Arial" w:hAnsi="Arial" w:cs="Arial"/>
        </w:rPr>
        <w:t>Election of Committee Chair</w:t>
      </w:r>
    </w:p>
    <w:p w14:paraId="49C3795B" w14:textId="3FE8F46F" w:rsidR="008D56B3" w:rsidRDefault="008D56B3" w:rsidP="008D56B3">
      <w:pPr>
        <w:pStyle w:val="ListParagraph"/>
        <w:numPr>
          <w:ilvl w:val="1"/>
          <w:numId w:val="31"/>
        </w:numPr>
        <w:tabs>
          <w:tab w:val="left" w:pos="72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494B50">
        <w:rPr>
          <w:rFonts w:ascii="Arial" w:hAnsi="Arial" w:cs="Arial"/>
        </w:rPr>
        <w:t xml:space="preserve">Pack </w:t>
      </w:r>
      <w:r>
        <w:rPr>
          <w:rFonts w:ascii="Arial" w:hAnsi="Arial" w:cs="Arial"/>
        </w:rPr>
        <w:t>elected as Chair of the Committee</w:t>
      </w:r>
    </w:p>
    <w:p w14:paraId="72C0A798" w14:textId="48EB95F0" w:rsidR="004F66A0" w:rsidRPr="008D56B3" w:rsidRDefault="004F66A0" w:rsidP="008D56B3">
      <w:pPr>
        <w:pStyle w:val="ListParagraph"/>
        <w:numPr>
          <w:ilvl w:val="1"/>
          <w:numId w:val="31"/>
        </w:numPr>
        <w:tabs>
          <w:tab w:val="left" w:pos="72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Andrew Poirier elected Vice Chair</w:t>
      </w:r>
      <w:r w:rsidR="00494B50">
        <w:rPr>
          <w:rFonts w:ascii="Arial" w:hAnsi="Arial" w:cs="Arial"/>
        </w:rPr>
        <w:t xml:space="preserve"> of the Committee</w:t>
      </w:r>
    </w:p>
    <w:p w14:paraId="38BDA613" w14:textId="2F07D425" w:rsidR="002E5CB0" w:rsidRPr="002E5CB0" w:rsidRDefault="00265AF3" w:rsidP="002E5CB0">
      <w:pPr>
        <w:pStyle w:val="ListParagraph"/>
        <w:numPr>
          <w:ilvl w:val="0"/>
          <w:numId w:val="31"/>
        </w:numPr>
        <w:tabs>
          <w:tab w:val="left" w:pos="720"/>
        </w:tabs>
        <w:spacing w:before="240" w:after="240"/>
        <w:rPr>
          <w:rFonts w:ascii="Arial" w:hAnsi="Arial" w:cs="Arial"/>
        </w:rPr>
      </w:pPr>
      <w:r w:rsidRPr="008D56B3">
        <w:rPr>
          <w:rFonts w:ascii="Arial" w:hAnsi="Arial" w:cs="Arial"/>
        </w:rPr>
        <w:t>Review the responsibilities and mandate of this Committee</w:t>
      </w:r>
    </w:p>
    <w:p w14:paraId="7C02B6E8" w14:textId="746D1B8A" w:rsidR="00625FD0" w:rsidRDefault="00625FD0" w:rsidP="0007103F">
      <w:pPr>
        <w:pStyle w:val="ListParagraph"/>
        <w:numPr>
          <w:ilvl w:val="0"/>
          <w:numId w:val="31"/>
        </w:numPr>
        <w:tabs>
          <w:tab w:val="left" w:pos="720"/>
        </w:tabs>
        <w:spacing w:before="240" w:after="240"/>
        <w:rPr>
          <w:rFonts w:ascii="Arial" w:hAnsi="Arial" w:cs="Arial"/>
        </w:rPr>
      </w:pPr>
      <w:r w:rsidRPr="008D56B3">
        <w:rPr>
          <w:rFonts w:ascii="Arial" w:hAnsi="Arial" w:cs="Arial"/>
        </w:rPr>
        <w:t>Business arising from the minutes of the last meeting</w:t>
      </w:r>
    </w:p>
    <w:p w14:paraId="18C672B3" w14:textId="50D6BA6C" w:rsidR="000C34A2" w:rsidRPr="008D56B3" w:rsidRDefault="00814AD4" w:rsidP="00494B50">
      <w:pPr>
        <w:pStyle w:val="ListParagraph"/>
        <w:numPr>
          <w:ilvl w:val="1"/>
          <w:numId w:val="32"/>
        </w:numPr>
        <w:tabs>
          <w:tab w:val="left" w:pos="72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Janet inquired about the status of </w:t>
      </w:r>
      <w:r w:rsidR="00494B50">
        <w:rPr>
          <w:rFonts w:ascii="Arial" w:hAnsi="Arial" w:cs="Arial"/>
        </w:rPr>
        <w:t xml:space="preserve">the proposed </w:t>
      </w:r>
      <w:r>
        <w:rPr>
          <w:rFonts w:ascii="Arial" w:hAnsi="Arial" w:cs="Arial"/>
        </w:rPr>
        <w:t xml:space="preserve">profile of Brian for the </w:t>
      </w:r>
      <w:r w:rsidR="00494B50">
        <w:rPr>
          <w:rFonts w:ascii="Arial" w:hAnsi="Arial" w:cs="Arial"/>
        </w:rPr>
        <w:t>news</w:t>
      </w:r>
      <w:r>
        <w:rPr>
          <w:rFonts w:ascii="Arial" w:hAnsi="Arial" w:cs="Arial"/>
        </w:rPr>
        <w:t>paper. Kyra indicated it was on the horizon to tie in with Accessibility week</w:t>
      </w:r>
      <w:r w:rsidR="00494B50">
        <w:rPr>
          <w:rFonts w:ascii="Arial" w:hAnsi="Arial" w:cs="Arial"/>
        </w:rPr>
        <w:t>.</w:t>
      </w:r>
    </w:p>
    <w:p w14:paraId="64914824" w14:textId="19474B2C" w:rsidR="00971D73" w:rsidRDefault="00762A7E" w:rsidP="0007103F">
      <w:pPr>
        <w:pStyle w:val="ListParagraph"/>
        <w:numPr>
          <w:ilvl w:val="0"/>
          <w:numId w:val="31"/>
        </w:numPr>
        <w:tabs>
          <w:tab w:val="left" w:pos="720"/>
        </w:tabs>
        <w:spacing w:before="240" w:after="240"/>
        <w:rPr>
          <w:rFonts w:ascii="Arial" w:hAnsi="Arial" w:cs="Arial"/>
        </w:rPr>
      </w:pPr>
      <w:r w:rsidRPr="008D56B3">
        <w:rPr>
          <w:rFonts w:ascii="Arial" w:hAnsi="Arial" w:cs="Arial"/>
        </w:rPr>
        <w:t xml:space="preserve">Approval of previous Accessibility Advisory Committee Meeting dated </w:t>
      </w:r>
      <w:r w:rsidR="0052144D" w:rsidRPr="008D56B3">
        <w:rPr>
          <w:rFonts w:ascii="Arial" w:hAnsi="Arial" w:cs="Arial"/>
        </w:rPr>
        <w:t>Oct 10, 2022</w:t>
      </w:r>
      <w:r w:rsidRPr="008D56B3">
        <w:rPr>
          <w:rFonts w:ascii="Arial" w:hAnsi="Arial" w:cs="Arial"/>
        </w:rPr>
        <w:t>.</w:t>
      </w:r>
    </w:p>
    <w:p w14:paraId="5F1B8C2F" w14:textId="6503FD3E" w:rsidR="00313CAC" w:rsidRDefault="00313CAC" w:rsidP="00494B50">
      <w:pPr>
        <w:pStyle w:val="ListParagraph"/>
        <w:numPr>
          <w:ilvl w:val="1"/>
          <w:numId w:val="33"/>
        </w:numPr>
        <w:tabs>
          <w:tab w:val="left" w:pos="72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Minutes passed by the Chair</w:t>
      </w:r>
    </w:p>
    <w:p w14:paraId="018CF9D4" w14:textId="4969C3B1" w:rsidR="00265AF3" w:rsidRDefault="00265AF3" w:rsidP="0007103F">
      <w:pPr>
        <w:pStyle w:val="ListParagraph"/>
        <w:numPr>
          <w:ilvl w:val="0"/>
          <w:numId w:val="31"/>
        </w:numPr>
        <w:tabs>
          <w:tab w:val="left" w:pos="720"/>
        </w:tabs>
        <w:spacing w:before="240" w:after="240"/>
        <w:rPr>
          <w:rFonts w:ascii="Arial" w:hAnsi="Arial" w:cs="Arial"/>
        </w:rPr>
      </w:pPr>
      <w:r w:rsidRPr="008D56B3">
        <w:rPr>
          <w:rFonts w:ascii="Arial" w:hAnsi="Arial" w:cs="Arial"/>
        </w:rPr>
        <w:t>Set dates for the next three meetings</w:t>
      </w:r>
    </w:p>
    <w:p w14:paraId="22AD9806" w14:textId="35113D70" w:rsidR="00391A3E" w:rsidRDefault="00E450BB" w:rsidP="00494B50">
      <w:pPr>
        <w:pStyle w:val="ListParagraph"/>
        <w:numPr>
          <w:ilvl w:val="1"/>
          <w:numId w:val="34"/>
        </w:numPr>
        <w:tabs>
          <w:tab w:val="left" w:pos="72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Discussion of whether or not additional meetings</w:t>
      </w:r>
      <w:r w:rsidR="000D2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 needed. Look at booking additional meeting as the need arises</w:t>
      </w:r>
      <w:r w:rsidR="00391A3E">
        <w:rPr>
          <w:rFonts w:ascii="Arial" w:hAnsi="Arial" w:cs="Arial"/>
        </w:rPr>
        <w:t>. Janet proposed six meetings per year. Committee agreed to bi-monthly meeting</w:t>
      </w:r>
      <w:r w:rsidR="000D24C5">
        <w:rPr>
          <w:rFonts w:ascii="Arial" w:hAnsi="Arial" w:cs="Arial"/>
        </w:rPr>
        <w:t>s</w:t>
      </w:r>
    </w:p>
    <w:p w14:paraId="0CA4B2DD" w14:textId="0A541E0D" w:rsidR="000D24C5" w:rsidRPr="000D24C5" w:rsidRDefault="000D24C5" w:rsidP="000D24C5">
      <w:pPr>
        <w:pStyle w:val="ListParagraph"/>
        <w:numPr>
          <w:ilvl w:val="1"/>
          <w:numId w:val="34"/>
        </w:numPr>
        <w:tabs>
          <w:tab w:val="left" w:pos="720"/>
        </w:tabs>
        <w:spacing w:before="240" w:after="240"/>
        <w:rPr>
          <w:rFonts w:ascii="Arial" w:hAnsi="Arial" w:cs="Arial"/>
        </w:rPr>
      </w:pPr>
      <w:r w:rsidRPr="000D24C5">
        <w:rPr>
          <w:rFonts w:ascii="Arial" w:hAnsi="Arial" w:cs="Arial"/>
          <w:b/>
          <w:bCs/>
        </w:rPr>
        <w:lastRenderedPageBreak/>
        <w:t>ACTION:</w:t>
      </w:r>
      <w:r>
        <w:rPr>
          <w:rFonts w:ascii="Arial" w:hAnsi="Arial" w:cs="Arial"/>
        </w:rPr>
        <w:t xml:space="preserve"> Brian to send out three timeframes for each meeting and members can respond</w:t>
      </w:r>
    </w:p>
    <w:p w14:paraId="6784D33B" w14:textId="0E871012" w:rsidR="00265AF3" w:rsidRDefault="0052144D" w:rsidP="00265AF3">
      <w:pPr>
        <w:pStyle w:val="ListParagraph"/>
        <w:numPr>
          <w:ilvl w:val="0"/>
          <w:numId w:val="31"/>
        </w:numPr>
        <w:tabs>
          <w:tab w:val="left" w:pos="720"/>
        </w:tabs>
        <w:spacing w:before="240" w:after="240"/>
        <w:rPr>
          <w:rFonts w:ascii="Arial" w:hAnsi="Arial" w:cs="Arial"/>
        </w:rPr>
      </w:pPr>
      <w:r w:rsidRPr="008D56B3">
        <w:rPr>
          <w:rFonts w:ascii="Arial" w:hAnsi="Arial" w:cs="Arial"/>
        </w:rPr>
        <w:t xml:space="preserve">Review of the </w:t>
      </w:r>
      <w:r w:rsidR="00A11E4D" w:rsidRPr="008D56B3">
        <w:rPr>
          <w:rFonts w:ascii="Arial" w:hAnsi="Arial" w:cs="Arial"/>
        </w:rPr>
        <w:t>Multi-Year Accessibility Plan 202</w:t>
      </w:r>
      <w:r w:rsidR="008A7AFB" w:rsidRPr="008D56B3">
        <w:rPr>
          <w:rFonts w:ascii="Arial" w:hAnsi="Arial" w:cs="Arial"/>
        </w:rPr>
        <w:t>3</w:t>
      </w:r>
      <w:r w:rsidR="00A11E4D" w:rsidRPr="008D56B3">
        <w:rPr>
          <w:rFonts w:ascii="Arial" w:hAnsi="Arial" w:cs="Arial"/>
        </w:rPr>
        <w:t>-2027</w:t>
      </w:r>
      <w:r w:rsidR="006E54D0" w:rsidRPr="008D56B3">
        <w:rPr>
          <w:rFonts w:ascii="Arial" w:hAnsi="Arial" w:cs="Arial"/>
        </w:rPr>
        <w:t xml:space="preserve"> </w:t>
      </w:r>
    </w:p>
    <w:p w14:paraId="6E804632" w14:textId="23A30BA3" w:rsidR="00391A3E" w:rsidRDefault="00391A3E" w:rsidP="000D24C5">
      <w:pPr>
        <w:pStyle w:val="ListParagraph"/>
        <w:numPr>
          <w:ilvl w:val="1"/>
          <w:numId w:val="35"/>
        </w:numPr>
        <w:tabs>
          <w:tab w:val="left" w:pos="72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Adopted officially in January – </w:t>
      </w:r>
      <w:r w:rsidR="00D2697D">
        <w:rPr>
          <w:rFonts w:ascii="Arial" w:hAnsi="Arial" w:cs="Arial"/>
        </w:rPr>
        <w:t xml:space="preserve">Committee did a brief review </w:t>
      </w:r>
      <w:r>
        <w:rPr>
          <w:rFonts w:ascii="Arial" w:hAnsi="Arial" w:cs="Arial"/>
        </w:rPr>
        <w:t>of the next steps on page 13 of the plan.</w:t>
      </w:r>
    </w:p>
    <w:p w14:paraId="5BFEC063" w14:textId="6D227433" w:rsidR="00391A3E" w:rsidRDefault="00391A3E" w:rsidP="000D24C5">
      <w:pPr>
        <w:pStyle w:val="ListParagraph"/>
        <w:numPr>
          <w:ilvl w:val="1"/>
          <w:numId w:val="35"/>
        </w:numPr>
        <w:tabs>
          <w:tab w:val="left" w:pos="72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Looking at what </w:t>
      </w:r>
      <w:r w:rsidR="00D2697D">
        <w:rPr>
          <w:rFonts w:ascii="Arial" w:hAnsi="Arial" w:cs="Arial"/>
        </w:rPr>
        <w:t>the County is</w:t>
      </w:r>
      <w:r>
        <w:rPr>
          <w:rFonts w:ascii="Arial" w:hAnsi="Arial" w:cs="Arial"/>
        </w:rPr>
        <w:t xml:space="preserve"> planning to accomplish in the next 5 years</w:t>
      </w:r>
    </w:p>
    <w:p w14:paraId="1C0D0BF3" w14:textId="5267C2D8" w:rsidR="00391A3E" w:rsidRDefault="00391A3E" w:rsidP="000D24C5">
      <w:pPr>
        <w:pStyle w:val="ListParagraph"/>
        <w:numPr>
          <w:ilvl w:val="1"/>
          <w:numId w:val="35"/>
        </w:numPr>
        <w:tabs>
          <w:tab w:val="left" w:pos="72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Focus on making sure t</w:t>
      </w:r>
      <w:r w:rsidR="00D2697D">
        <w:rPr>
          <w:rFonts w:ascii="Arial" w:hAnsi="Arial" w:cs="Arial"/>
        </w:rPr>
        <w:t>he County</w:t>
      </w:r>
      <w:r>
        <w:rPr>
          <w:rFonts w:ascii="Arial" w:hAnsi="Arial" w:cs="Arial"/>
        </w:rPr>
        <w:t xml:space="preserve"> stay in compliance</w:t>
      </w:r>
    </w:p>
    <w:p w14:paraId="06DF6FD8" w14:textId="555FAB40" w:rsidR="00814AD4" w:rsidRPr="008D56B3" w:rsidRDefault="00814AD4" w:rsidP="000D24C5">
      <w:pPr>
        <w:pStyle w:val="ListParagraph"/>
        <w:numPr>
          <w:ilvl w:val="1"/>
          <w:numId w:val="35"/>
        </w:numPr>
        <w:tabs>
          <w:tab w:val="left" w:pos="72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Brian outlined the drafting and review process of the Accessibility Policy. Brian explained the collaborative approach with counterparts in other municipalities </w:t>
      </w:r>
    </w:p>
    <w:p w14:paraId="130C71AC" w14:textId="2341D5D2" w:rsidR="00881A3A" w:rsidRDefault="00881A3A" w:rsidP="00881A3A">
      <w:pPr>
        <w:pStyle w:val="ListParagraph"/>
        <w:numPr>
          <w:ilvl w:val="0"/>
          <w:numId w:val="31"/>
        </w:numPr>
        <w:tabs>
          <w:tab w:val="left" w:pos="360"/>
        </w:tabs>
        <w:spacing w:before="240" w:after="240"/>
        <w:ind w:left="360" w:hanging="180"/>
        <w:rPr>
          <w:rFonts w:ascii="Arial" w:hAnsi="Arial" w:cs="Arial"/>
        </w:rPr>
      </w:pPr>
      <w:r w:rsidRPr="008D56B3">
        <w:rPr>
          <w:rFonts w:ascii="Arial" w:hAnsi="Arial" w:cs="Arial"/>
        </w:rPr>
        <w:t>Discussion of issues arising from the plan</w:t>
      </w:r>
    </w:p>
    <w:p w14:paraId="2FB4AFC2" w14:textId="219AEA61" w:rsidR="00403B53" w:rsidRPr="008D56B3" w:rsidRDefault="00403B53" w:rsidP="00D2697D">
      <w:pPr>
        <w:pStyle w:val="ListParagraph"/>
        <w:numPr>
          <w:ilvl w:val="1"/>
          <w:numId w:val="36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None at the moment – recognition </w:t>
      </w:r>
      <w:r w:rsidR="00D2697D">
        <w:rPr>
          <w:rFonts w:ascii="Arial" w:hAnsi="Arial" w:cs="Arial"/>
        </w:rPr>
        <w:t>the committee will</w:t>
      </w:r>
      <w:r>
        <w:rPr>
          <w:rFonts w:ascii="Arial" w:hAnsi="Arial" w:cs="Arial"/>
        </w:rPr>
        <w:t xml:space="preserve"> be </w:t>
      </w:r>
      <w:r w:rsidR="00D2697D">
        <w:rPr>
          <w:rFonts w:ascii="Arial" w:hAnsi="Arial" w:cs="Arial"/>
        </w:rPr>
        <w:t>revisiting it</w:t>
      </w:r>
      <w:r>
        <w:rPr>
          <w:rFonts w:ascii="Arial" w:hAnsi="Arial" w:cs="Arial"/>
        </w:rPr>
        <w:t xml:space="preserve"> several times over the term</w:t>
      </w:r>
    </w:p>
    <w:p w14:paraId="430C229E" w14:textId="549284D1" w:rsidR="009C6737" w:rsidRDefault="0052144D" w:rsidP="00625FD0">
      <w:pPr>
        <w:pStyle w:val="ListParagraph"/>
        <w:numPr>
          <w:ilvl w:val="0"/>
          <w:numId w:val="31"/>
        </w:numPr>
        <w:tabs>
          <w:tab w:val="left" w:pos="360"/>
        </w:tabs>
        <w:spacing w:before="240" w:after="240"/>
        <w:ind w:hanging="540"/>
        <w:rPr>
          <w:rFonts w:ascii="Arial" w:hAnsi="Arial" w:cs="Arial"/>
        </w:rPr>
      </w:pPr>
      <w:r w:rsidRPr="008D56B3">
        <w:rPr>
          <w:rFonts w:ascii="Arial" w:hAnsi="Arial" w:cs="Arial"/>
        </w:rPr>
        <w:t>Review of the Tree Planting Plan</w:t>
      </w:r>
    </w:p>
    <w:p w14:paraId="0C845350" w14:textId="3CA810E2" w:rsidR="00707610" w:rsidRDefault="00D2697D" w:rsidP="00D2697D">
      <w:pPr>
        <w:pStyle w:val="ListParagraph"/>
        <w:numPr>
          <w:ilvl w:val="1"/>
          <w:numId w:val="37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Noted that the b</w:t>
      </w:r>
      <w:r w:rsidR="00403B53">
        <w:rPr>
          <w:rFonts w:ascii="Arial" w:hAnsi="Arial" w:cs="Arial"/>
        </w:rPr>
        <w:t xml:space="preserve">iggest </w:t>
      </w:r>
      <w:r>
        <w:rPr>
          <w:rFonts w:ascii="Arial" w:hAnsi="Arial" w:cs="Arial"/>
        </w:rPr>
        <w:t>focus</w:t>
      </w:r>
      <w:r w:rsidR="00403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403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</w:t>
      </w:r>
      <w:r w:rsidR="00403B53">
        <w:rPr>
          <w:rFonts w:ascii="Arial" w:hAnsi="Arial" w:cs="Arial"/>
        </w:rPr>
        <w:t>review will be ensuring</w:t>
      </w:r>
      <w:r>
        <w:rPr>
          <w:rFonts w:ascii="Arial" w:hAnsi="Arial" w:cs="Arial"/>
        </w:rPr>
        <w:t xml:space="preserve"> </w:t>
      </w:r>
      <w:r w:rsidR="00403B53">
        <w:rPr>
          <w:rFonts w:ascii="Arial" w:hAnsi="Arial" w:cs="Arial"/>
        </w:rPr>
        <w:t>the path of travel isn’t impeded. Current plan doesn’t show exact spacing</w:t>
      </w:r>
      <w:r>
        <w:rPr>
          <w:rFonts w:ascii="Arial" w:hAnsi="Arial" w:cs="Arial"/>
        </w:rPr>
        <w:t xml:space="preserve">. </w:t>
      </w:r>
    </w:p>
    <w:p w14:paraId="2D6AC138" w14:textId="169C8579" w:rsidR="00403B53" w:rsidRDefault="00403B53" w:rsidP="00D2697D">
      <w:pPr>
        <w:pStyle w:val="ListParagraph"/>
        <w:numPr>
          <w:ilvl w:val="1"/>
          <w:numId w:val="37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In terms of </w:t>
      </w:r>
      <w:proofErr w:type="spellStart"/>
      <w:r>
        <w:rPr>
          <w:rFonts w:ascii="Arial" w:hAnsi="Arial" w:cs="Arial"/>
        </w:rPr>
        <w:t>Hagersville</w:t>
      </w:r>
      <w:proofErr w:type="spellEnd"/>
      <w:r>
        <w:rPr>
          <w:rFonts w:ascii="Arial" w:hAnsi="Arial" w:cs="Arial"/>
        </w:rPr>
        <w:t xml:space="preserve"> BIA wanting planters on sidewalks, they’ve been informed of space requirements and Brian is waiting to see what they come back with</w:t>
      </w:r>
    </w:p>
    <w:p w14:paraId="11D38FB5" w14:textId="1AEEA9CD" w:rsidR="00D2697D" w:rsidRPr="00D2697D" w:rsidRDefault="00D2697D" w:rsidP="00D2697D">
      <w:pPr>
        <w:pStyle w:val="ListParagraph"/>
        <w:numPr>
          <w:ilvl w:val="1"/>
          <w:numId w:val="37"/>
        </w:numPr>
        <w:tabs>
          <w:tab w:val="left" w:pos="360"/>
        </w:tabs>
        <w:spacing w:before="240" w:after="240"/>
        <w:rPr>
          <w:rFonts w:ascii="Arial" w:hAnsi="Arial" w:cs="Arial"/>
        </w:rPr>
      </w:pPr>
      <w:r w:rsidRPr="00D2697D">
        <w:rPr>
          <w:rFonts w:ascii="Arial" w:hAnsi="Arial" w:cs="Arial"/>
          <w:b/>
          <w:bCs/>
        </w:rPr>
        <w:t>ACTION:</w:t>
      </w:r>
      <w:r w:rsidRPr="00D2697D">
        <w:rPr>
          <w:rFonts w:ascii="Arial" w:hAnsi="Arial" w:cs="Arial"/>
        </w:rPr>
        <w:t xml:space="preserve"> Brian going back to the planners to get </w:t>
      </w:r>
      <w:r w:rsidR="007E40F8">
        <w:rPr>
          <w:rFonts w:ascii="Arial" w:hAnsi="Arial" w:cs="Arial"/>
        </w:rPr>
        <w:t>spacing</w:t>
      </w:r>
      <w:r w:rsidRPr="00D2697D">
        <w:rPr>
          <w:rFonts w:ascii="Arial" w:hAnsi="Arial" w:cs="Arial"/>
        </w:rPr>
        <w:t xml:space="preserve"> details </w:t>
      </w:r>
    </w:p>
    <w:p w14:paraId="0DB91E7E" w14:textId="4B4B5FC4" w:rsidR="00D2697D" w:rsidRPr="00D2697D" w:rsidRDefault="00D2697D" w:rsidP="00D2697D">
      <w:pPr>
        <w:pStyle w:val="ListParagraph"/>
        <w:numPr>
          <w:ilvl w:val="1"/>
          <w:numId w:val="37"/>
        </w:numPr>
        <w:tabs>
          <w:tab w:val="left" w:pos="360"/>
        </w:tabs>
        <w:spacing w:before="240" w:after="240"/>
        <w:rPr>
          <w:rFonts w:ascii="Arial" w:hAnsi="Arial" w:cs="Arial"/>
        </w:rPr>
      </w:pPr>
      <w:r w:rsidRPr="00D2697D">
        <w:rPr>
          <w:rFonts w:ascii="Arial" w:hAnsi="Arial" w:cs="Arial"/>
          <w:b/>
          <w:bCs/>
        </w:rPr>
        <w:t>ACTION:</w:t>
      </w:r>
      <w:r>
        <w:rPr>
          <w:rFonts w:ascii="Arial" w:hAnsi="Arial" w:cs="Arial"/>
        </w:rPr>
        <w:t xml:space="preserve"> Brian to reach out to Adam</w:t>
      </w:r>
      <w:r w:rsidR="007E40F8">
        <w:rPr>
          <w:rFonts w:ascii="Arial" w:hAnsi="Arial" w:cs="Arial"/>
        </w:rPr>
        <w:t xml:space="preserve"> Chamberlin (Project Manager, Forestry)</w:t>
      </w:r>
      <w:r>
        <w:rPr>
          <w:rFonts w:ascii="Arial" w:hAnsi="Arial" w:cs="Arial"/>
        </w:rPr>
        <w:t xml:space="preserve"> to see if he can come to the next meeting to answer questions from the committee</w:t>
      </w:r>
    </w:p>
    <w:p w14:paraId="1F3D1383" w14:textId="12538BBA" w:rsidR="008D56B3" w:rsidRDefault="009C6737" w:rsidP="008D56B3">
      <w:pPr>
        <w:pStyle w:val="ListParagraph"/>
        <w:numPr>
          <w:ilvl w:val="0"/>
          <w:numId w:val="31"/>
        </w:numPr>
        <w:tabs>
          <w:tab w:val="left" w:pos="360"/>
        </w:tabs>
        <w:spacing w:before="240" w:after="240"/>
        <w:ind w:hanging="540"/>
        <w:rPr>
          <w:rFonts w:ascii="Arial" w:hAnsi="Arial" w:cs="Arial"/>
        </w:rPr>
      </w:pPr>
      <w:r w:rsidRPr="008D56B3">
        <w:rPr>
          <w:rFonts w:ascii="Arial" w:hAnsi="Arial" w:cs="Arial"/>
        </w:rPr>
        <w:t xml:space="preserve">Next </w:t>
      </w:r>
      <w:r w:rsidR="00265AF3" w:rsidRPr="008D56B3">
        <w:rPr>
          <w:rFonts w:ascii="Arial" w:hAnsi="Arial" w:cs="Arial"/>
        </w:rPr>
        <w:t>s</w:t>
      </w:r>
      <w:r w:rsidRPr="008D56B3">
        <w:rPr>
          <w:rFonts w:ascii="Arial" w:hAnsi="Arial" w:cs="Arial"/>
        </w:rPr>
        <w:t>teps for</w:t>
      </w:r>
      <w:r w:rsidR="00265AF3" w:rsidRPr="008D56B3">
        <w:rPr>
          <w:rFonts w:ascii="Arial" w:hAnsi="Arial" w:cs="Arial"/>
        </w:rPr>
        <w:t xml:space="preserve"> the</w:t>
      </w:r>
      <w:r w:rsidRPr="008D56B3">
        <w:rPr>
          <w:rFonts w:ascii="Arial" w:hAnsi="Arial" w:cs="Arial"/>
        </w:rPr>
        <w:t xml:space="preserve"> Committee</w:t>
      </w:r>
    </w:p>
    <w:p w14:paraId="2A242B26" w14:textId="0CAC81AC" w:rsidR="00D1318E" w:rsidRDefault="00D1318E" w:rsidP="007E40F8">
      <w:pPr>
        <w:pStyle w:val="ListParagraph"/>
        <w:numPr>
          <w:ilvl w:val="1"/>
          <w:numId w:val="38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Member from this committee to be on the DEIC. John </w:t>
      </w:r>
      <w:r w:rsidR="007E40F8">
        <w:rPr>
          <w:rFonts w:ascii="Arial" w:hAnsi="Arial" w:cs="Arial"/>
        </w:rPr>
        <w:t>Pack</w:t>
      </w:r>
      <w:r>
        <w:rPr>
          <w:rFonts w:ascii="Arial" w:hAnsi="Arial" w:cs="Arial"/>
        </w:rPr>
        <w:t xml:space="preserve"> volunteered and was chosen. Moved by </w:t>
      </w:r>
      <w:r w:rsidR="007E40F8">
        <w:rPr>
          <w:rFonts w:ascii="Arial" w:hAnsi="Arial" w:cs="Arial"/>
        </w:rPr>
        <w:t>Councillor Patterson</w:t>
      </w:r>
      <w:r>
        <w:rPr>
          <w:rFonts w:ascii="Arial" w:hAnsi="Arial" w:cs="Arial"/>
        </w:rPr>
        <w:t>, seconded by Frank</w:t>
      </w:r>
      <w:r w:rsidR="007E40F8">
        <w:rPr>
          <w:rFonts w:ascii="Arial" w:hAnsi="Arial" w:cs="Arial"/>
        </w:rPr>
        <w:t xml:space="preserve"> R</w:t>
      </w:r>
      <w:r w:rsidR="000B167E">
        <w:rPr>
          <w:rFonts w:ascii="Arial" w:hAnsi="Arial" w:cs="Arial"/>
        </w:rPr>
        <w:t>ao</w:t>
      </w:r>
    </w:p>
    <w:p w14:paraId="6970DD22" w14:textId="5239AC30" w:rsidR="002E5CB0" w:rsidRDefault="00AD130B" w:rsidP="002E5CB0">
      <w:pPr>
        <w:pStyle w:val="ListParagraph"/>
        <w:numPr>
          <w:ilvl w:val="0"/>
          <w:numId w:val="31"/>
        </w:numPr>
        <w:tabs>
          <w:tab w:val="left" w:pos="360"/>
        </w:tabs>
        <w:spacing w:before="240" w:after="240"/>
        <w:ind w:hanging="540"/>
        <w:rPr>
          <w:rFonts w:ascii="Arial" w:hAnsi="Arial" w:cs="Arial"/>
        </w:rPr>
      </w:pPr>
      <w:r w:rsidRPr="008D56B3">
        <w:rPr>
          <w:rFonts w:ascii="Arial" w:hAnsi="Arial" w:cs="Arial"/>
        </w:rPr>
        <w:t xml:space="preserve">General </w:t>
      </w:r>
      <w:r w:rsidR="00265AF3" w:rsidRPr="008D56B3">
        <w:rPr>
          <w:rFonts w:ascii="Arial" w:hAnsi="Arial" w:cs="Arial"/>
        </w:rPr>
        <w:t>b</w:t>
      </w:r>
      <w:r w:rsidRPr="008D56B3">
        <w:rPr>
          <w:rFonts w:ascii="Arial" w:hAnsi="Arial" w:cs="Arial"/>
        </w:rPr>
        <w:t>usiness</w:t>
      </w:r>
    </w:p>
    <w:p w14:paraId="5F07CB10" w14:textId="26815CB0" w:rsidR="000B167E" w:rsidRDefault="00D1318E" w:rsidP="000B167E">
      <w:pPr>
        <w:pStyle w:val="ListParagraph"/>
        <w:numPr>
          <w:ilvl w:val="1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Councillor Patterson brought forward a letter he received re</w:t>
      </w:r>
      <w:r w:rsidR="000B16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Grand Vista Trail. Trail completed around 2016/17 – </w:t>
      </w:r>
      <w:proofErr w:type="spellStart"/>
      <w:r w:rsidR="000B167E">
        <w:rPr>
          <w:rFonts w:ascii="Arial" w:hAnsi="Arial" w:cs="Arial"/>
        </w:rPr>
        <w:t>Accessibilty</w:t>
      </w:r>
      <w:proofErr w:type="spellEnd"/>
      <w:r w:rsidR="000B167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dvisory </w:t>
      </w:r>
      <w:r w:rsidR="000B167E">
        <w:rPr>
          <w:rFonts w:ascii="Arial" w:hAnsi="Arial" w:cs="Arial"/>
        </w:rPr>
        <w:t>C</w:t>
      </w:r>
      <w:r>
        <w:rPr>
          <w:rFonts w:ascii="Arial" w:hAnsi="Arial" w:cs="Arial"/>
        </w:rPr>
        <w:t>ommittee of the day were involved.</w:t>
      </w:r>
    </w:p>
    <w:p w14:paraId="584E1819" w14:textId="77777777" w:rsidR="000B167E" w:rsidRDefault="00D1318E" w:rsidP="000B167E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 w:rsidRPr="000B167E">
        <w:rPr>
          <w:rFonts w:ascii="Arial" w:hAnsi="Arial" w:cs="Arial"/>
        </w:rPr>
        <w:t xml:space="preserve">Complaints </w:t>
      </w:r>
      <w:r w:rsidR="0053509E" w:rsidRPr="000B167E">
        <w:rPr>
          <w:rFonts w:ascii="Arial" w:hAnsi="Arial" w:cs="Arial"/>
        </w:rPr>
        <w:t xml:space="preserve">made to </w:t>
      </w:r>
      <w:r w:rsidRPr="000B167E">
        <w:rPr>
          <w:rFonts w:ascii="Arial" w:hAnsi="Arial" w:cs="Arial"/>
        </w:rPr>
        <w:t>the Human Rights Tribunal on the lack of accessibility of the trail</w:t>
      </w:r>
      <w:r w:rsidR="00F70171" w:rsidRPr="000B167E">
        <w:rPr>
          <w:rFonts w:ascii="Arial" w:hAnsi="Arial" w:cs="Arial"/>
        </w:rPr>
        <w:t xml:space="preserve">. </w:t>
      </w:r>
    </w:p>
    <w:p w14:paraId="4BF00044" w14:textId="7356F713" w:rsidR="00D1318E" w:rsidRDefault="00D1318E" w:rsidP="000B167E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County response at the time was that 80% is accessible</w:t>
      </w:r>
    </w:p>
    <w:p w14:paraId="2BF5E5A4" w14:textId="77777777" w:rsidR="005D19E4" w:rsidRDefault="005D19E4" w:rsidP="005D19E4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Councillor Patterson reminded the committee that </w:t>
      </w:r>
      <w:r w:rsidR="00022AB0">
        <w:rPr>
          <w:rFonts w:ascii="Arial" w:hAnsi="Arial" w:cs="Arial"/>
        </w:rPr>
        <w:t xml:space="preserve">the development of the trail was the purview of an older council and not the current. </w:t>
      </w:r>
    </w:p>
    <w:p w14:paraId="5727E0BF" w14:textId="3BB28F6F" w:rsidR="00D04492" w:rsidRDefault="005D19E4" w:rsidP="005D19E4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Committee discussed the possibility of a site visit to the trail and site visits in general. There was agreement that this would be helpful.</w:t>
      </w:r>
    </w:p>
    <w:p w14:paraId="4C357A2D" w14:textId="21ED5206" w:rsidR="005D19E4" w:rsidRPr="005D19E4" w:rsidRDefault="005D19E4" w:rsidP="005D19E4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 w:rsidRPr="000B167E">
        <w:rPr>
          <w:rFonts w:ascii="Arial" w:hAnsi="Arial" w:cs="Arial"/>
          <w:b/>
          <w:bCs/>
        </w:rPr>
        <w:t>ACTION:</w:t>
      </w:r>
      <w:r>
        <w:rPr>
          <w:rFonts w:ascii="Arial" w:hAnsi="Arial" w:cs="Arial"/>
        </w:rPr>
        <w:t xml:space="preserve"> </w:t>
      </w:r>
      <w:proofErr w:type="spellStart"/>
      <w:r w:rsidRPr="000B167E">
        <w:rPr>
          <w:rFonts w:ascii="Arial" w:hAnsi="Arial" w:cs="Arial"/>
        </w:rPr>
        <w:t>Briant</w:t>
      </w:r>
      <w:proofErr w:type="spellEnd"/>
      <w:r w:rsidRPr="000B167E">
        <w:rPr>
          <w:rFonts w:ascii="Arial" w:hAnsi="Arial" w:cs="Arial"/>
        </w:rPr>
        <w:t xml:space="preserve"> to send redacted letter</w:t>
      </w:r>
      <w:r>
        <w:rPr>
          <w:rFonts w:ascii="Arial" w:hAnsi="Arial" w:cs="Arial"/>
        </w:rPr>
        <w:t xml:space="preserve"> to the committee</w:t>
      </w:r>
    </w:p>
    <w:p w14:paraId="37FB6C38" w14:textId="77777777" w:rsidR="009F30C2" w:rsidRDefault="00D04492" w:rsidP="000B167E">
      <w:pPr>
        <w:pStyle w:val="ListParagraph"/>
        <w:numPr>
          <w:ilvl w:val="1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Website </w:t>
      </w:r>
      <w:r w:rsidR="009F30C2">
        <w:rPr>
          <w:rFonts w:ascii="Arial" w:hAnsi="Arial" w:cs="Arial"/>
        </w:rPr>
        <w:t>non-compliance</w:t>
      </w:r>
    </w:p>
    <w:p w14:paraId="0F4CD879" w14:textId="77777777" w:rsidR="009F30C2" w:rsidRDefault="009F30C2" w:rsidP="009F30C2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County received an email </w:t>
      </w:r>
      <w:r w:rsidR="00D04492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the </w:t>
      </w:r>
      <w:r w:rsidR="00D04492">
        <w:rPr>
          <w:rFonts w:ascii="Arial" w:hAnsi="Arial" w:cs="Arial"/>
        </w:rPr>
        <w:t>Mi</w:t>
      </w:r>
      <w:r>
        <w:rPr>
          <w:rFonts w:ascii="Arial" w:hAnsi="Arial" w:cs="Arial"/>
        </w:rPr>
        <w:t>ni</w:t>
      </w:r>
      <w:r w:rsidR="00D04492">
        <w:rPr>
          <w:rFonts w:ascii="Arial" w:hAnsi="Arial" w:cs="Arial"/>
        </w:rPr>
        <w:t xml:space="preserve">stry of Seniors and Accessibility that </w:t>
      </w:r>
      <w:r>
        <w:rPr>
          <w:rFonts w:ascii="Arial" w:hAnsi="Arial" w:cs="Arial"/>
        </w:rPr>
        <w:t>the website has been</w:t>
      </w:r>
      <w:r w:rsidR="00D04492">
        <w:rPr>
          <w:rFonts w:ascii="Arial" w:hAnsi="Arial" w:cs="Arial"/>
        </w:rPr>
        <w:t xml:space="preserve"> flagged for non-compliance. </w:t>
      </w:r>
    </w:p>
    <w:p w14:paraId="0AEA07C5" w14:textId="77777777" w:rsidR="009F30C2" w:rsidRDefault="009F30C2" w:rsidP="009F30C2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Trish advised that there was already</w:t>
      </w:r>
      <w:r w:rsidR="00D04492">
        <w:rPr>
          <w:rFonts w:ascii="Arial" w:hAnsi="Arial" w:cs="Arial"/>
        </w:rPr>
        <w:t xml:space="preserve"> a plan in motion to start the remediation process so </w:t>
      </w:r>
      <w:r>
        <w:rPr>
          <w:rFonts w:ascii="Arial" w:hAnsi="Arial" w:cs="Arial"/>
        </w:rPr>
        <w:t xml:space="preserve">this was </w:t>
      </w:r>
      <w:r w:rsidR="00D04492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something that</w:t>
      </w:r>
      <w:r w:rsidR="00D04492">
        <w:rPr>
          <w:rFonts w:ascii="Arial" w:hAnsi="Arial" w:cs="Arial"/>
        </w:rPr>
        <w:t xml:space="preserve"> caught</w:t>
      </w:r>
      <w:r>
        <w:rPr>
          <w:rFonts w:ascii="Arial" w:hAnsi="Arial" w:cs="Arial"/>
        </w:rPr>
        <w:t xml:space="preserve"> staff</w:t>
      </w:r>
      <w:r w:rsidR="00D04492">
        <w:rPr>
          <w:rFonts w:ascii="Arial" w:hAnsi="Arial" w:cs="Arial"/>
        </w:rPr>
        <w:t xml:space="preserve"> off guard. </w:t>
      </w:r>
    </w:p>
    <w:p w14:paraId="29B94441" w14:textId="7C44D298" w:rsidR="00D04492" w:rsidRDefault="009F30C2" w:rsidP="009F30C2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04492">
        <w:rPr>
          <w:rFonts w:ascii="Arial" w:hAnsi="Arial" w:cs="Arial"/>
        </w:rPr>
        <w:t xml:space="preserve">Ministry asked for an outline of </w:t>
      </w:r>
      <w:r>
        <w:rPr>
          <w:rFonts w:ascii="Arial" w:hAnsi="Arial" w:cs="Arial"/>
        </w:rPr>
        <w:t xml:space="preserve">the </w:t>
      </w:r>
      <w:r w:rsidR="00D04492">
        <w:rPr>
          <w:rFonts w:ascii="Arial" w:hAnsi="Arial" w:cs="Arial"/>
        </w:rPr>
        <w:t xml:space="preserve">plan and the timelines. </w:t>
      </w:r>
      <w:r>
        <w:rPr>
          <w:rFonts w:ascii="Arial" w:hAnsi="Arial" w:cs="Arial"/>
        </w:rPr>
        <w:t>The County has</w:t>
      </w:r>
      <w:r w:rsidR="00D04492">
        <w:rPr>
          <w:rFonts w:ascii="Arial" w:hAnsi="Arial" w:cs="Arial"/>
        </w:rPr>
        <w:t xml:space="preserve"> until Dec 2024 to come into compliance.</w:t>
      </w:r>
    </w:p>
    <w:p w14:paraId="4EF7035A" w14:textId="5C3DEACC" w:rsidR="000B167E" w:rsidRPr="000B167E" w:rsidRDefault="000B167E" w:rsidP="009F30C2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Brian announced that the County has secured a grant of $96k to put towards a website redesign</w:t>
      </w:r>
    </w:p>
    <w:p w14:paraId="56072F4E" w14:textId="249A8DCB" w:rsidR="00D04492" w:rsidRDefault="00D04492" w:rsidP="009F30C2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Trish discussed our intent to rebuild the website that’s administered by a third party platform that’s required to be WCAG compliant.</w:t>
      </w:r>
      <w:r w:rsidR="00A66D3F">
        <w:rPr>
          <w:rFonts w:ascii="Arial" w:hAnsi="Arial" w:cs="Arial"/>
        </w:rPr>
        <w:t xml:space="preserve"> Noted the importance of a solid web governance policy to ensure the new site remains accessible. Making sure to pick the right company for the right product.</w:t>
      </w:r>
    </w:p>
    <w:p w14:paraId="71942C2A" w14:textId="77777777" w:rsidR="009F30C2" w:rsidRDefault="009F30C2" w:rsidP="009F30C2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Overall, the website is n</w:t>
      </w:r>
      <w:r w:rsidR="00A66D3F">
        <w:rPr>
          <w:rFonts w:ascii="Arial" w:hAnsi="Arial" w:cs="Arial"/>
        </w:rPr>
        <w:t xml:space="preserve">ot compliant now but will be in two years. </w:t>
      </w:r>
      <w:r>
        <w:rPr>
          <w:rFonts w:ascii="Arial" w:hAnsi="Arial" w:cs="Arial"/>
        </w:rPr>
        <w:t xml:space="preserve">Staff have </w:t>
      </w:r>
      <w:proofErr w:type="spellStart"/>
      <w:r w:rsidR="00A66D3F">
        <w:rPr>
          <w:rFonts w:ascii="Arial" w:hAnsi="Arial" w:cs="Arial"/>
        </w:rPr>
        <w:t>aken</w:t>
      </w:r>
      <w:proofErr w:type="spellEnd"/>
      <w:r w:rsidR="00A66D3F">
        <w:rPr>
          <w:rFonts w:ascii="Arial" w:hAnsi="Arial" w:cs="Arial"/>
        </w:rPr>
        <w:t xml:space="preserve"> steps in the interim to address some accessibility issues but </w:t>
      </w:r>
      <w:r>
        <w:rPr>
          <w:rFonts w:ascii="Arial" w:hAnsi="Arial" w:cs="Arial"/>
        </w:rPr>
        <w:t xml:space="preserve">the site </w:t>
      </w:r>
      <w:r w:rsidR="00A66D3F">
        <w:rPr>
          <w:rFonts w:ascii="Arial" w:hAnsi="Arial" w:cs="Arial"/>
        </w:rPr>
        <w:t xml:space="preserve">still needs to be redone. Committee </w:t>
      </w:r>
      <w:r>
        <w:rPr>
          <w:rFonts w:ascii="Arial" w:hAnsi="Arial" w:cs="Arial"/>
        </w:rPr>
        <w:t xml:space="preserve">was </w:t>
      </w:r>
      <w:r w:rsidR="00A66D3F">
        <w:rPr>
          <w:rFonts w:ascii="Arial" w:hAnsi="Arial" w:cs="Arial"/>
        </w:rPr>
        <w:t>advised that they will be consulted as part of the stakeholder process during the re-design.</w:t>
      </w:r>
    </w:p>
    <w:p w14:paraId="72D60071" w14:textId="4CEE6B38" w:rsidR="00A66D3F" w:rsidRPr="009F30C2" w:rsidRDefault="00A66D3F" w:rsidP="009F30C2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 w:rsidRPr="009F30C2">
        <w:rPr>
          <w:rFonts w:ascii="Arial" w:hAnsi="Arial" w:cs="Arial"/>
        </w:rPr>
        <w:t xml:space="preserve">Brian </w:t>
      </w:r>
      <w:r w:rsidR="00FC0E73" w:rsidRPr="009F30C2">
        <w:rPr>
          <w:rFonts w:ascii="Arial" w:hAnsi="Arial" w:cs="Arial"/>
        </w:rPr>
        <w:t xml:space="preserve">went through </w:t>
      </w:r>
      <w:proofErr w:type="spellStart"/>
      <w:r w:rsidR="00FC0E73" w:rsidRPr="009F30C2">
        <w:rPr>
          <w:rFonts w:ascii="Arial" w:hAnsi="Arial" w:cs="Arial"/>
        </w:rPr>
        <w:t>Userway</w:t>
      </w:r>
      <w:proofErr w:type="spellEnd"/>
      <w:r w:rsidR="00FC0E73" w:rsidRPr="009F30C2">
        <w:rPr>
          <w:rFonts w:ascii="Arial" w:hAnsi="Arial" w:cs="Arial"/>
        </w:rPr>
        <w:t xml:space="preserve"> again for the benefit of the new members</w:t>
      </w:r>
    </w:p>
    <w:p w14:paraId="24586336" w14:textId="77777777" w:rsidR="009F30C2" w:rsidRDefault="00F70171" w:rsidP="000B167E">
      <w:pPr>
        <w:pStyle w:val="ListParagraph"/>
        <w:numPr>
          <w:ilvl w:val="1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Janet asked for a contact sheet of members</w:t>
      </w:r>
    </w:p>
    <w:p w14:paraId="4C48F9BD" w14:textId="404F1D39" w:rsidR="00F70171" w:rsidRPr="00D04492" w:rsidRDefault="009F30C2" w:rsidP="009F30C2">
      <w:pPr>
        <w:pStyle w:val="ListParagraph"/>
        <w:numPr>
          <w:ilvl w:val="2"/>
          <w:numId w:val="39"/>
        </w:numPr>
        <w:tabs>
          <w:tab w:val="left" w:pos="360"/>
        </w:tabs>
        <w:spacing w:before="240" w:after="240"/>
        <w:rPr>
          <w:rFonts w:ascii="Arial" w:hAnsi="Arial" w:cs="Arial"/>
        </w:rPr>
      </w:pPr>
      <w:r w:rsidRPr="009F30C2">
        <w:rPr>
          <w:rFonts w:ascii="Arial" w:hAnsi="Arial" w:cs="Arial"/>
          <w:b/>
          <w:bCs/>
        </w:rPr>
        <w:t>ACTION:</w:t>
      </w:r>
      <w:r>
        <w:rPr>
          <w:rFonts w:ascii="Arial" w:hAnsi="Arial" w:cs="Arial"/>
        </w:rPr>
        <w:t xml:space="preserve"> B</w:t>
      </w:r>
      <w:r w:rsidR="00F70171">
        <w:rPr>
          <w:rFonts w:ascii="Arial" w:hAnsi="Arial" w:cs="Arial"/>
        </w:rPr>
        <w:t xml:space="preserve">rian to develop and distribute </w:t>
      </w:r>
      <w:r>
        <w:rPr>
          <w:rFonts w:ascii="Arial" w:hAnsi="Arial" w:cs="Arial"/>
        </w:rPr>
        <w:t>list</w:t>
      </w:r>
    </w:p>
    <w:p w14:paraId="7F6B4A3E" w14:textId="51577F0C" w:rsidR="002E5CB0" w:rsidRDefault="00AD130B" w:rsidP="002E5CB0">
      <w:pPr>
        <w:pStyle w:val="ListParagraph"/>
        <w:numPr>
          <w:ilvl w:val="0"/>
          <w:numId w:val="31"/>
        </w:numPr>
        <w:tabs>
          <w:tab w:val="left" w:pos="360"/>
        </w:tabs>
        <w:spacing w:before="240" w:after="240"/>
        <w:ind w:hanging="540"/>
        <w:rPr>
          <w:rFonts w:ascii="Arial" w:hAnsi="Arial" w:cs="Arial"/>
        </w:rPr>
      </w:pPr>
      <w:r w:rsidRPr="002E5CB0">
        <w:rPr>
          <w:rFonts w:ascii="Arial" w:hAnsi="Arial" w:cs="Arial"/>
        </w:rPr>
        <w:t xml:space="preserve">Adjournment </w:t>
      </w:r>
    </w:p>
    <w:p w14:paraId="24B1BF03" w14:textId="2363BB78" w:rsidR="00F70171" w:rsidRDefault="00F70171" w:rsidP="005D19E4">
      <w:pPr>
        <w:pStyle w:val="ListParagraph"/>
        <w:numPr>
          <w:ilvl w:val="1"/>
          <w:numId w:val="41"/>
        </w:numPr>
        <w:tabs>
          <w:tab w:val="left" w:pos="360"/>
        </w:tabs>
        <w:spacing w:before="240"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Adjournened</w:t>
      </w:r>
      <w:proofErr w:type="spellEnd"/>
      <w:r>
        <w:rPr>
          <w:rFonts w:ascii="Arial" w:hAnsi="Arial" w:cs="Arial"/>
        </w:rPr>
        <w:t xml:space="preserve"> at 3:58</w:t>
      </w:r>
      <w:r w:rsidR="009F30C2">
        <w:rPr>
          <w:rFonts w:ascii="Arial" w:hAnsi="Arial" w:cs="Arial"/>
        </w:rPr>
        <w:t xml:space="preserve"> p.m.</w:t>
      </w:r>
      <w:r w:rsidR="00FE684B">
        <w:rPr>
          <w:rFonts w:ascii="Arial" w:hAnsi="Arial" w:cs="Arial"/>
        </w:rPr>
        <w:t>, moved by Janet</w:t>
      </w:r>
      <w:r w:rsidR="005D19E4">
        <w:rPr>
          <w:rFonts w:ascii="Arial" w:hAnsi="Arial" w:cs="Arial"/>
        </w:rPr>
        <w:t xml:space="preserve"> </w:t>
      </w:r>
      <w:proofErr w:type="spellStart"/>
      <w:r w:rsidR="005D19E4">
        <w:rPr>
          <w:rFonts w:ascii="Arial" w:hAnsi="Arial" w:cs="Arial"/>
        </w:rPr>
        <w:t>deVos</w:t>
      </w:r>
      <w:proofErr w:type="spellEnd"/>
      <w:r w:rsidR="00FE684B">
        <w:rPr>
          <w:rFonts w:ascii="Arial" w:hAnsi="Arial" w:cs="Arial"/>
        </w:rPr>
        <w:t>, seconded by Andrew</w:t>
      </w:r>
      <w:r w:rsidR="005D19E4">
        <w:rPr>
          <w:rFonts w:ascii="Arial" w:hAnsi="Arial" w:cs="Arial"/>
        </w:rPr>
        <w:t xml:space="preserve"> Poirier</w:t>
      </w:r>
    </w:p>
    <w:p w14:paraId="029ED586" w14:textId="42DBA58F" w:rsidR="00EA528B" w:rsidRPr="002E5CB0" w:rsidRDefault="00EA528B" w:rsidP="002E5CB0">
      <w:pPr>
        <w:pStyle w:val="ListParagraph"/>
        <w:numPr>
          <w:ilvl w:val="0"/>
          <w:numId w:val="31"/>
        </w:numPr>
        <w:tabs>
          <w:tab w:val="left" w:pos="360"/>
        </w:tabs>
        <w:spacing w:before="240" w:after="240"/>
        <w:ind w:hanging="540"/>
        <w:rPr>
          <w:rFonts w:ascii="Arial" w:hAnsi="Arial" w:cs="Arial"/>
        </w:rPr>
      </w:pPr>
      <w:r w:rsidRPr="002E5CB0">
        <w:rPr>
          <w:rFonts w:ascii="Arial" w:hAnsi="Arial" w:cs="Arial"/>
        </w:rPr>
        <w:t>Next Meeting:</w:t>
      </w:r>
      <w:r w:rsidR="000B4985" w:rsidRPr="002E5CB0">
        <w:rPr>
          <w:rFonts w:ascii="Arial" w:hAnsi="Arial" w:cs="Arial"/>
        </w:rPr>
        <w:t xml:space="preserve"> To be determine</w:t>
      </w:r>
      <w:r w:rsidR="008D56B3" w:rsidRPr="002E5CB0">
        <w:rPr>
          <w:rFonts w:ascii="Arial" w:hAnsi="Arial" w:cs="Arial"/>
        </w:rPr>
        <w:t>d.</w:t>
      </w:r>
    </w:p>
    <w:sectPr w:rsidR="00EA528B" w:rsidRPr="002E5CB0" w:rsidSect="0017320D">
      <w:type w:val="continuous"/>
      <w:pgSz w:w="12240" w:h="15840" w:code="1"/>
      <w:pgMar w:top="1440" w:right="1440" w:bottom="1008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9BE9" w14:textId="77777777" w:rsidR="007937E5" w:rsidRDefault="007937E5" w:rsidP="00105D91">
      <w:r>
        <w:separator/>
      </w:r>
    </w:p>
  </w:endnote>
  <w:endnote w:type="continuationSeparator" w:id="0">
    <w:p w14:paraId="1099AF08" w14:textId="77777777" w:rsidR="007937E5" w:rsidRDefault="007937E5" w:rsidP="001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-2085742896"/>
      <w:docPartObj>
        <w:docPartGallery w:val="Page Numbers (Bottom of Page)"/>
        <w:docPartUnique/>
      </w:docPartObj>
    </w:sdtPr>
    <w:sdtEndPr>
      <w:rPr>
        <w:spacing w:val="60"/>
        <w:sz w:val="24"/>
        <w:szCs w:val="24"/>
      </w:rPr>
    </w:sdtEndPr>
    <w:sdtContent>
      <w:p w14:paraId="4051A4F8" w14:textId="77777777" w:rsidR="00105D91" w:rsidRPr="001E221A" w:rsidRDefault="00A874E7" w:rsidP="001A0A90">
        <w:pPr>
          <w:pStyle w:val="Footer"/>
          <w:pBdr>
            <w:top w:val="single" w:sz="4" w:space="1" w:color="D9D9D9" w:themeColor="background1" w:themeShade="D9"/>
          </w:pBdr>
          <w:tabs>
            <w:tab w:val="left" w:pos="8409"/>
          </w:tabs>
          <w:jc w:val="right"/>
          <w:rPr>
            <w:color w:val="000000" w:themeColor="text1"/>
            <w:sz w:val="24"/>
            <w:szCs w:val="24"/>
          </w:rPr>
        </w:pPr>
        <w:r w:rsidRPr="001E221A">
          <w:rPr>
            <w:rFonts w:ascii="Arial" w:hAnsi="Arial"/>
            <w:color w:val="000000" w:themeColor="text1"/>
            <w:sz w:val="24"/>
            <w:szCs w:val="24"/>
          </w:rPr>
          <w:fldChar w:fldCharType="begin"/>
        </w:r>
        <w:r w:rsidRPr="001E221A">
          <w:rPr>
            <w:rFonts w:ascii="Arial" w:hAnsi="Arial"/>
            <w:color w:val="000000" w:themeColor="text1"/>
            <w:sz w:val="24"/>
            <w:szCs w:val="24"/>
          </w:rPr>
          <w:instrText xml:space="preserve"> PAGE   \* MERGEFORMAT </w:instrText>
        </w:r>
        <w:r w:rsidRPr="001E221A">
          <w:rPr>
            <w:rFonts w:ascii="Arial" w:hAnsi="Arial"/>
            <w:color w:val="000000" w:themeColor="text1"/>
            <w:sz w:val="24"/>
            <w:szCs w:val="24"/>
          </w:rPr>
          <w:fldChar w:fldCharType="separate"/>
        </w:r>
        <w:r w:rsidR="00945009" w:rsidRPr="001E221A">
          <w:rPr>
            <w:rFonts w:ascii="Arial" w:hAnsi="Arial"/>
            <w:noProof/>
            <w:color w:val="000000" w:themeColor="text1"/>
            <w:sz w:val="24"/>
            <w:szCs w:val="24"/>
          </w:rPr>
          <w:t>2</w:t>
        </w:r>
        <w:r w:rsidRPr="001E221A">
          <w:rPr>
            <w:rFonts w:ascii="Arial" w:hAnsi="Arial"/>
            <w:noProof/>
            <w:color w:val="000000" w:themeColor="text1"/>
            <w:sz w:val="24"/>
            <w:szCs w:val="24"/>
          </w:rPr>
          <w:fldChar w:fldCharType="end"/>
        </w:r>
        <w:r w:rsidRPr="001E221A">
          <w:rPr>
            <w:rFonts w:ascii="Arial" w:hAnsi="Arial"/>
            <w:color w:val="000000" w:themeColor="text1"/>
            <w:sz w:val="24"/>
            <w:szCs w:val="24"/>
          </w:rPr>
          <w:t xml:space="preserve"> | </w:t>
        </w:r>
        <w:r w:rsidRPr="001E221A">
          <w:rPr>
            <w:rFonts w:ascii="Arial" w:hAnsi="Arial"/>
            <w:color w:val="000000" w:themeColor="text1"/>
            <w:spacing w:val="60"/>
            <w:sz w:val="24"/>
            <w:szCs w:val="24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-2095471899"/>
      <w:docPartObj>
        <w:docPartGallery w:val="Page Numbers (Bottom of Page)"/>
        <w:docPartUnique/>
      </w:docPartObj>
    </w:sdtPr>
    <w:sdtEndPr>
      <w:rPr>
        <w:spacing w:val="60"/>
        <w:sz w:val="24"/>
        <w:szCs w:val="24"/>
      </w:rPr>
    </w:sdtEndPr>
    <w:sdtContent>
      <w:p w14:paraId="4BF58A6C" w14:textId="77777777" w:rsidR="001E221A" w:rsidRPr="001E221A" w:rsidRDefault="001E221A" w:rsidP="001E221A">
        <w:pPr>
          <w:pStyle w:val="Footer"/>
          <w:pBdr>
            <w:top w:val="single" w:sz="4" w:space="1" w:color="D9D9D9" w:themeColor="background1" w:themeShade="D9"/>
          </w:pBdr>
          <w:tabs>
            <w:tab w:val="left" w:pos="8409"/>
          </w:tabs>
          <w:jc w:val="right"/>
          <w:rPr>
            <w:color w:val="000000" w:themeColor="text1"/>
            <w:sz w:val="24"/>
            <w:szCs w:val="24"/>
          </w:rPr>
        </w:pPr>
        <w:r w:rsidRPr="001E221A">
          <w:rPr>
            <w:rFonts w:ascii="Arial" w:hAnsi="Arial"/>
            <w:color w:val="000000" w:themeColor="text1"/>
            <w:sz w:val="24"/>
            <w:szCs w:val="24"/>
          </w:rPr>
          <w:fldChar w:fldCharType="begin"/>
        </w:r>
        <w:r w:rsidRPr="001E221A">
          <w:rPr>
            <w:rFonts w:ascii="Arial" w:hAnsi="Arial"/>
            <w:color w:val="000000" w:themeColor="text1"/>
            <w:sz w:val="24"/>
            <w:szCs w:val="24"/>
          </w:rPr>
          <w:instrText xml:space="preserve"> PAGE   \* MERGEFORMAT </w:instrText>
        </w:r>
        <w:r w:rsidRPr="001E221A">
          <w:rPr>
            <w:rFonts w:ascii="Arial" w:hAnsi="Arial"/>
            <w:color w:val="000000" w:themeColor="text1"/>
            <w:sz w:val="24"/>
            <w:szCs w:val="24"/>
          </w:rPr>
          <w:fldChar w:fldCharType="separate"/>
        </w:r>
        <w:r>
          <w:rPr>
            <w:rFonts w:ascii="Arial" w:hAnsi="Arial"/>
            <w:color w:val="000000" w:themeColor="text1"/>
            <w:sz w:val="24"/>
            <w:szCs w:val="24"/>
          </w:rPr>
          <w:t>2</w:t>
        </w:r>
        <w:r w:rsidRPr="001E221A">
          <w:rPr>
            <w:rFonts w:ascii="Arial" w:hAnsi="Arial"/>
            <w:noProof/>
            <w:color w:val="000000" w:themeColor="text1"/>
            <w:sz w:val="24"/>
            <w:szCs w:val="24"/>
          </w:rPr>
          <w:fldChar w:fldCharType="end"/>
        </w:r>
        <w:r w:rsidRPr="001E221A">
          <w:rPr>
            <w:rFonts w:ascii="Arial" w:hAnsi="Arial"/>
            <w:color w:val="000000" w:themeColor="text1"/>
            <w:sz w:val="24"/>
            <w:szCs w:val="24"/>
          </w:rPr>
          <w:t xml:space="preserve"> | </w:t>
        </w:r>
        <w:r w:rsidRPr="001E221A">
          <w:rPr>
            <w:rFonts w:ascii="Arial" w:hAnsi="Arial"/>
            <w:color w:val="000000" w:themeColor="text1"/>
            <w:spacing w:val="60"/>
            <w:sz w:val="24"/>
            <w:szCs w:val="24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A9B5" w14:textId="77777777" w:rsidR="007937E5" w:rsidRDefault="007937E5" w:rsidP="00105D91">
      <w:r>
        <w:separator/>
      </w:r>
    </w:p>
  </w:footnote>
  <w:footnote w:type="continuationSeparator" w:id="0">
    <w:p w14:paraId="742F0EAA" w14:textId="77777777" w:rsidR="007937E5" w:rsidRDefault="007937E5" w:rsidP="0010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D504" w14:textId="77777777" w:rsidR="00BC17B9" w:rsidRPr="00BC17B9" w:rsidRDefault="00BC17B9">
    <w:pPr>
      <w:pStyle w:val="Header"/>
    </w:pPr>
    <w:r w:rsidRPr="00BC17B9">
      <w:rPr>
        <w:rFonts w:ascii="Arial" w:hAnsi="Arial" w:cs="Arial"/>
        <w:color w:val="000000" w:themeColor="text1"/>
        <w:sz w:val="36"/>
        <w:szCs w:val="36"/>
      </w:rPr>
      <w:t>Accessibility Advisory Committee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158"/>
    <w:multiLevelType w:val="hybridMultilevel"/>
    <w:tmpl w:val="D48EEF5A"/>
    <w:lvl w:ilvl="0" w:tplc="EFAEB0B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6452B73"/>
    <w:multiLevelType w:val="hybridMultilevel"/>
    <w:tmpl w:val="16A89D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72F4D"/>
    <w:multiLevelType w:val="hybridMultilevel"/>
    <w:tmpl w:val="E3666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59DB"/>
    <w:multiLevelType w:val="multilevel"/>
    <w:tmpl w:val="DCE622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3113F"/>
    <w:multiLevelType w:val="hybridMultilevel"/>
    <w:tmpl w:val="7D16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6F89"/>
    <w:multiLevelType w:val="hybridMultilevel"/>
    <w:tmpl w:val="4BC67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32678"/>
    <w:multiLevelType w:val="multilevel"/>
    <w:tmpl w:val="1B0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B35DC1"/>
    <w:multiLevelType w:val="hybridMultilevel"/>
    <w:tmpl w:val="0174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0A4A"/>
    <w:multiLevelType w:val="hybridMultilevel"/>
    <w:tmpl w:val="F5183E0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53766"/>
    <w:multiLevelType w:val="hybridMultilevel"/>
    <w:tmpl w:val="2B00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083C"/>
    <w:multiLevelType w:val="hybridMultilevel"/>
    <w:tmpl w:val="40B6E6B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A75083"/>
    <w:multiLevelType w:val="hybridMultilevel"/>
    <w:tmpl w:val="A38C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1C13"/>
    <w:multiLevelType w:val="hybridMultilevel"/>
    <w:tmpl w:val="4C02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61C3"/>
    <w:multiLevelType w:val="hybridMultilevel"/>
    <w:tmpl w:val="842C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B3D95"/>
    <w:multiLevelType w:val="hybridMultilevel"/>
    <w:tmpl w:val="7164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70E1F"/>
    <w:multiLevelType w:val="hybridMultilevel"/>
    <w:tmpl w:val="6EC2A72E"/>
    <w:lvl w:ilvl="0" w:tplc="4AA2A7E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2B60"/>
    <w:multiLevelType w:val="hybridMultilevel"/>
    <w:tmpl w:val="5A06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C02C0"/>
    <w:multiLevelType w:val="hybridMultilevel"/>
    <w:tmpl w:val="5BE00BF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1763865"/>
    <w:multiLevelType w:val="hybridMultilevel"/>
    <w:tmpl w:val="FFDE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D2E3D"/>
    <w:multiLevelType w:val="hybridMultilevel"/>
    <w:tmpl w:val="10A6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B5212"/>
    <w:multiLevelType w:val="hybridMultilevel"/>
    <w:tmpl w:val="92C2B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DB17EC"/>
    <w:multiLevelType w:val="multilevel"/>
    <w:tmpl w:val="FCE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8D20F0"/>
    <w:multiLevelType w:val="multilevel"/>
    <w:tmpl w:val="2B10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0109D4"/>
    <w:multiLevelType w:val="hybridMultilevel"/>
    <w:tmpl w:val="5AC0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361B"/>
    <w:multiLevelType w:val="hybridMultilevel"/>
    <w:tmpl w:val="D292D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785DCC"/>
    <w:multiLevelType w:val="hybridMultilevel"/>
    <w:tmpl w:val="7DF0B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96781B"/>
    <w:multiLevelType w:val="multilevel"/>
    <w:tmpl w:val="BDD67284"/>
    <w:lvl w:ilvl="0">
      <w:start w:val="1"/>
      <w:numFmt w:val="decimal"/>
      <w:lvlText w:val="%1)"/>
      <w:lvlJc w:val="left"/>
      <w:pPr>
        <w:ind w:left="75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920" w:hanging="360"/>
      </w:pPr>
    </w:lvl>
    <w:lvl w:ilvl="2">
      <w:start w:val="1"/>
      <w:numFmt w:val="lowerRoman"/>
      <w:lvlText w:val="%3)"/>
      <w:lvlJc w:val="left"/>
      <w:pPr>
        <w:ind w:left="8280" w:hanging="360"/>
      </w:pPr>
    </w:lvl>
    <w:lvl w:ilvl="3">
      <w:start w:val="1"/>
      <w:numFmt w:val="decimal"/>
      <w:lvlText w:val="(%4)"/>
      <w:lvlJc w:val="left"/>
      <w:pPr>
        <w:ind w:left="8640" w:hanging="360"/>
      </w:pPr>
    </w:lvl>
    <w:lvl w:ilvl="4">
      <w:start w:val="1"/>
      <w:numFmt w:val="lowerLetter"/>
      <w:lvlText w:val="(%5)"/>
      <w:lvlJc w:val="left"/>
      <w:pPr>
        <w:ind w:left="9000" w:hanging="360"/>
      </w:pPr>
    </w:lvl>
    <w:lvl w:ilvl="5">
      <w:start w:val="1"/>
      <w:numFmt w:val="lowerRoman"/>
      <w:lvlText w:val="(%6)"/>
      <w:lvlJc w:val="left"/>
      <w:pPr>
        <w:ind w:left="9360" w:hanging="36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left"/>
      <w:pPr>
        <w:ind w:left="10440" w:hanging="360"/>
      </w:pPr>
    </w:lvl>
  </w:abstractNum>
  <w:abstractNum w:abstractNumId="27" w15:restartNumberingAfterBreak="0">
    <w:nsid w:val="4B7504D1"/>
    <w:multiLevelType w:val="hybridMultilevel"/>
    <w:tmpl w:val="F9D40568"/>
    <w:lvl w:ilvl="0" w:tplc="714024C4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F63A31"/>
    <w:multiLevelType w:val="hybridMultilevel"/>
    <w:tmpl w:val="E0C4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7E00"/>
    <w:multiLevelType w:val="hybridMultilevel"/>
    <w:tmpl w:val="BA888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0C99"/>
    <w:multiLevelType w:val="hybridMultilevel"/>
    <w:tmpl w:val="E43C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D747E"/>
    <w:multiLevelType w:val="hybridMultilevel"/>
    <w:tmpl w:val="5F26A20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045D87"/>
    <w:multiLevelType w:val="hybridMultilevel"/>
    <w:tmpl w:val="7C34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80895"/>
    <w:multiLevelType w:val="hybridMultilevel"/>
    <w:tmpl w:val="CAFA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A3A76"/>
    <w:multiLevelType w:val="multilevel"/>
    <w:tmpl w:val="F2C2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285A54"/>
    <w:multiLevelType w:val="hybridMultilevel"/>
    <w:tmpl w:val="500AE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B415C0"/>
    <w:multiLevelType w:val="hybridMultilevel"/>
    <w:tmpl w:val="132863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48265C"/>
    <w:multiLevelType w:val="multilevel"/>
    <w:tmpl w:val="76D8B4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097767"/>
    <w:multiLevelType w:val="hybridMultilevel"/>
    <w:tmpl w:val="E4A420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C615A0"/>
    <w:multiLevelType w:val="hybridMultilevel"/>
    <w:tmpl w:val="9E78D63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6"/>
  </w:num>
  <w:num w:numId="4">
    <w:abstractNumId w:val="10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9"/>
  </w:num>
  <w:num w:numId="9">
    <w:abstractNumId w:val="18"/>
  </w:num>
  <w:num w:numId="10">
    <w:abstractNumId w:val="25"/>
  </w:num>
  <w:num w:numId="11">
    <w:abstractNumId w:val="1"/>
  </w:num>
  <w:num w:numId="12">
    <w:abstractNumId w:val="20"/>
  </w:num>
  <w:num w:numId="13">
    <w:abstractNumId w:val="38"/>
  </w:num>
  <w:num w:numId="14">
    <w:abstractNumId w:val="27"/>
  </w:num>
  <w:num w:numId="15">
    <w:abstractNumId w:val="37"/>
  </w:num>
  <w:num w:numId="16">
    <w:abstractNumId w:val="34"/>
  </w:num>
  <w:num w:numId="17">
    <w:abstractNumId w:val="3"/>
  </w:num>
  <w:num w:numId="18">
    <w:abstractNumId w:val="6"/>
  </w:num>
  <w:num w:numId="19">
    <w:abstractNumId w:val="22"/>
  </w:num>
  <w:num w:numId="20">
    <w:abstractNumId w:val="21"/>
  </w:num>
  <w:num w:numId="21">
    <w:abstractNumId w:val="24"/>
  </w:num>
  <w:num w:numId="22">
    <w:abstractNumId w:val="5"/>
  </w:num>
  <w:num w:numId="23">
    <w:abstractNumId w:val="35"/>
  </w:num>
  <w:num w:numId="24">
    <w:abstractNumId w:val="11"/>
  </w:num>
  <w:num w:numId="25">
    <w:abstractNumId w:val="0"/>
  </w:num>
  <w:num w:numId="26">
    <w:abstractNumId w:val="2"/>
  </w:num>
  <w:num w:numId="27">
    <w:abstractNumId w:val="31"/>
  </w:num>
  <w:num w:numId="28">
    <w:abstractNumId w:val="15"/>
  </w:num>
  <w:num w:numId="29">
    <w:abstractNumId w:val="17"/>
  </w:num>
  <w:num w:numId="30">
    <w:abstractNumId w:val="19"/>
  </w:num>
  <w:num w:numId="31">
    <w:abstractNumId w:val="12"/>
  </w:num>
  <w:num w:numId="32">
    <w:abstractNumId w:val="4"/>
  </w:num>
  <w:num w:numId="33">
    <w:abstractNumId w:val="30"/>
  </w:num>
  <w:num w:numId="34">
    <w:abstractNumId w:val="9"/>
  </w:num>
  <w:num w:numId="35">
    <w:abstractNumId w:val="33"/>
  </w:num>
  <w:num w:numId="36">
    <w:abstractNumId w:val="23"/>
  </w:num>
  <w:num w:numId="37">
    <w:abstractNumId w:val="16"/>
  </w:num>
  <w:num w:numId="38">
    <w:abstractNumId w:val="13"/>
  </w:num>
  <w:num w:numId="39">
    <w:abstractNumId w:val="28"/>
  </w:num>
  <w:num w:numId="40">
    <w:abstractNumId w:val="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43"/>
    <w:rsid w:val="0000225B"/>
    <w:rsid w:val="0001412C"/>
    <w:rsid w:val="00020699"/>
    <w:rsid w:val="00021CBB"/>
    <w:rsid w:val="00022AB0"/>
    <w:rsid w:val="00022F89"/>
    <w:rsid w:val="000318F9"/>
    <w:rsid w:val="0003311B"/>
    <w:rsid w:val="00042B84"/>
    <w:rsid w:val="000502F2"/>
    <w:rsid w:val="000573A2"/>
    <w:rsid w:val="000636A0"/>
    <w:rsid w:val="00070B20"/>
    <w:rsid w:val="0007103F"/>
    <w:rsid w:val="000713BA"/>
    <w:rsid w:val="00073A29"/>
    <w:rsid w:val="000838BB"/>
    <w:rsid w:val="000850BA"/>
    <w:rsid w:val="00087399"/>
    <w:rsid w:val="000A22BE"/>
    <w:rsid w:val="000B167E"/>
    <w:rsid w:val="000B4985"/>
    <w:rsid w:val="000B53A4"/>
    <w:rsid w:val="000C20CC"/>
    <w:rsid w:val="000C34A2"/>
    <w:rsid w:val="000D24C5"/>
    <w:rsid w:val="000E0F81"/>
    <w:rsid w:val="00105D91"/>
    <w:rsid w:val="001160E0"/>
    <w:rsid w:val="001207D4"/>
    <w:rsid w:val="0012471E"/>
    <w:rsid w:val="00125BE5"/>
    <w:rsid w:val="0013421E"/>
    <w:rsid w:val="00134438"/>
    <w:rsid w:val="00144A8D"/>
    <w:rsid w:val="00144DA0"/>
    <w:rsid w:val="0014619D"/>
    <w:rsid w:val="0015160C"/>
    <w:rsid w:val="00153879"/>
    <w:rsid w:val="00166ED6"/>
    <w:rsid w:val="00167DBE"/>
    <w:rsid w:val="0017257C"/>
    <w:rsid w:val="0017320D"/>
    <w:rsid w:val="001810CA"/>
    <w:rsid w:val="001870AB"/>
    <w:rsid w:val="001A0A90"/>
    <w:rsid w:val="001B0901"/>
    <w:rsid w:val="001C4A3B"/>
    <w:rsid w:val="001C5937"/>
    <w:rsid w:val="001D6A31"/>
    <w:rsid w:val="001E221A"/>
    <w:rsid w:val="001F0F6A"/>
    <w:rsid w:val="001F2A7A"/>
    <w:rsid w:val="00203F3C"/>
    <w:rsid w:val="00206524"/>
    <w:rsid w:val="0021257B"/>
    <w:rsid w:val="002126AD"/>
    <w:rsid w:val="00216975"/>
    <w:rsid w:val="00223BCD"/>
    <w:rsid w:val="00226655"/>
    <w:rsid w:val="00230BF0"/>
    <w:rsid w:val="00237356"/>
    <w:rsid w:val="00242D8E"/>
    <w:rsid w:val="002509BE"/>
    <w:rsid w:val="00256B1C"/>
    <w:rsid w:val="00262A02"/>
    <w:rsid w:val="00265AF3"/>
    <w:rsid w:val="00266DDC"/>
    <w:rsid w:val="00272416"/>
    <w:rsid w:val="002933D2"/>
    <w:rsid w:val="00294E71"/>
    <w:rsid w:val="002A3C47"/>
    <w:rsid w:val="002A62CB"/>
    <w:rsid w:val="002D3592"/>
    <w:rsid w:val="002E43F8"/>
    <w:rsid w:val="002E5CB0"/>
    <w:rsid w:val="002F7A32"/>
    <w:rsid w:val="002F7AEF"/>
    <w:rsid w:val="002F7FC4"/>
    <w:rsid w:val="003009E8"/>
    <w:rsid w:val="00313CAC"/>
    <w:rsid w:val="00330314"/>
    <w:rsid w:val="00337278"/>
    <w:rsid w:val="0034351B"/>
    <w:rsid w:val="00345230"/>
    <w:rsid w:val="003471AE"/>
    <w:rsid w:val="0035022A"/>
    <w:rsid w:val="00361F43"/>
    <w:rsid w:val="00367C7E"/>
    <w:rsid w:val="00386767"/>
    <w:rsid w:val="003877FE"/>
    <w:rsid w:val="00387944"/>
    <w:rsid w:val="00390FD5"/>
    <w:rsid w:val="00391A3E"/>
    <w:rsid w:val="00394F13"/>
    <w:rsid w:val="003B177F"/>
    <w:rsid w:val="003C07E5"/>
    <w:rsid w:val="003D74C0"/>
    <w:rsid w:val="003E2438"/>
    <w:rsid w:val="003F274C"/>
    <w:rsid w:val="0040193C"/>
    <w:rsid w:val="00403B53"/>
    <w:rsid w:val="0040429D"/>
    <w:rsid w:val="004210EE"/>
    <w:rsid w:val="00431A20"/>
    <w:rsid w:val="00435BC0"/>
    <w:rsid w:val="00446729"/>
    <w:rsid w:val="00460828"/>
    <w:rsid w:val="0046261A"/>
    <w:rsid w:val="004856D5"/>
    <w:rsid w:val="00494B50"/>
    <w:rsid w:val="00495BA3"/>
    <w:rsid w:val="00495EE8"/>
    <w:rsid w:val="004C2AA1"/>
    <w:rsid w:val="004C5360"/>
    <w:rsid w:val="004D57F5"/>
    <w:rsid w:val="004E1B47"/>
    <w:rsid w:val="004F525A"/>
    <w:rsid w:val="004F66A0"/>
    <w:rsid w:val="005078FA"/>
    <w:rsid w:val="00513B31"/>
    <w:rsid w:val="0051426A"/>
    <w:rsid w:val="00515286"/>
    <w:rsid w:val="0051789F"/>
    <w:rsid w:val="00520BCA"/>
    <w:rsid w:val="0052144D"/>
    <w:rsid w:val="0053038E"/>
    <w:rsid w:val="0053509E"/>
    <w:rsid w:val="00547723"/>
    <w:rsid w:val="00554E28"/>
    <w:rsid w:val="0055769B"/>
    <w:rsid w:val="00560289"/>
    <w:rsid w:val="005D19E4"/>
    <w:rsid w:val="005D7731"/>
    <w:rsid w:val="005E51B9"/>
    <w:rsid w:val="00602AB0"/>
    <w:rsid w:val="00622157"/>
    <w:rsid w:val="0062256F"/>
    <w:rsid w:val="00625FD0"/>
    <w:rsid w:val="00640E67"/>
    <w:rsid w:val="006425DB"/>
    <w:rsid w:val="0067612D"/>
    <w:rsid w:val="006B3602"/>
    <w:rsid w:val="006D5FBB"/>
    <w:rsid w:val="006E2D45"/>
    <w:rsid w:val="006E54D0"/>
    <w:rsid w:val="006F1204"/>
    <w:rsid w:val="007024C7"/>
    <w:rsid w:val="00705B9E"/>
    <w:rsid w:val="00707610"/>
    <w:rsid w:val="00707B91"/>
    <w:rsid w:val="00711B6F"/>
    <w:rsid w:val="00713543"/>
    <w:rsid w:val="00721BCC"/>
    <w:rsid w:val="00731FCD"/>
    <w:rsid w:val="00740661"/>
    <w:rsid w:val="00740CAE"/>
    <w:rsid w:val="00743B2E"/>
    <w:rsid w:val="007468F8"/>
    <w:rsid w:val="00747CD0"/>
    <w:rsid w:val="00750716"/>
    <w:rsid w:val="0075792B"/>
    <w:rsid w:val="00762A7E"/>
    <w:rsid w:val="00764CBA"/>
    <w:rsid w:val="00770160"/>
    <w:rsid w:val="00783440"/>
    <w:rsid w:val="007858C1"/>
    <w:rsid w:val="007937E5"/>
    <w:rsid w:val="007A0970"/>
    <w:rsid w:val="007A1D1A"/>
    <w:rsid w:val="007A2508"/>
    <w:rsid w:val="007A351B"/>
    <w:rsid w:val="007C66C4"/>
    <w:rsid w:val="007E40F8"/>
    <w:rsid w:val="007E4375"/>
    <w:rsid w:val="007F2B63"/>
    <w:rsid w:val="008110EF"/>
    <w:rsid w:val="00814AD4"/>
    <w:rsid w:val="00816B1E"/>
    <w:rsid w:val="00820FC6"/>
    <w:rsid w:val="008335B1"/>
    <w:rsid w:val="00842D0B"/>
    <w:rsid w:val="008461F2"/>
    <w:rsid w:val="00852A82"/>
    <w:rsid w:val="008717E2"/>
    <w:rsid w:val="00881A3A"/>
    <w:rsid w:val="00885864"/>
    <w:rsid w:val="008A02A6"/>
    <w:rsid w:val="008A2526"/>
    <w:rsid w:val="008A7AFB"/>
    <w:rsid w:val="008B7324"/>
    <w:rsid w:val="008D20ED"/>
    <w:rsid w:val="008D56B3"/>
    <w:rsid w:val="008F04F9"/>
    <w:rsid w:val="008F1194"/>
    <w:rsid w:val="008F1408"/>
    <w:rsid w:val="008F532C"/>
    <w:rsid w:val="0091222E"/>
    <w:rsid w:val="00920A6E"/>
    <w:rsid w:val="00921692"/>
    <w:rsid w:val="0094056E"/>
    <w:rsid w:val="00943D8E"/>
    <w:rsid w:val="00945009"/>
    <w:rsid w:val="0095611E"/>
    <w:rsid w:val="0096464A"/>
    <w:rsid w:val="00971D73"/>
    <w:rsid w:val="00973ECA"/>
    <w:rsid w:val="009921C0"/>
    <w:rsid w:val="009B22B1"/>
    <w:rsid w:val="009C289B"/>
    <w:rsid w:val="009C296E"/>
    <w:rsid w:val="009C6737"/>
    <w:rsid w:val="009C6BEC"/>
    <w:rsid w:val="009E3A77"/>
    <w:rsid w:val="009F30C2"/>
    <w:rsid w:val="00A0202C"/>
    <w:rsid w:val="00A11E4D"/>
    <w:rsid w:val="00A1695D"/>
    <w:rsid w:val="00A5077F"/>
    <w:rsid w:val="00A53537"/>
    <w:rsid w:val="00A669FE"/>
    <w:rsid w:val="00A66D3F"/>
    <w:rsid w:val="00A8197C"/>
    <w:rsid w:val="00A874E7"/>
    <w:rsid w:val="00AA6D16"/>
    <w:rsid w:val="00AB4138"/>
    <w:rsid w:val="00AD130B"/>
    <w:rsid w:val="00AE2127"/>
    <w:rsid w:val="00B05740"/>
    <w:rsid w:val="00B26602"/>
    <w:rsid w:val="00B63582"/>
    <w:rsid w:val="00B66A05"/>
    <w:rsid w:val="00B73B57"/>
    <w:rsid w:val="00B85A6F"/>
    <w:rsid w:val="00BA03CF"/>
    <w:rsid w:val="00BC17B9"/>
    <w:rsid w:val="00BC2B2C"/>
    <w:rsid w:val="00BD70ED"/>
    <w:rsid w:val="00BE20FE"/>
    <w:rsid w:val="00BE3296"/>
    <w:rsid w:val="00BE53C4"/>
    <w:rsid w:val="00BF6340"/>
    <w:rsid w:val="00C04803"/>
    <w:rsid w:val="00C172CF"/>
    <w:rsid w:val="00C20379"/>
    <w:rsid w:val="00C23F7F"/>
    <w:rsid w:val="00C312C7"/>
    <w:rsid w:val="00C42AC0"/>
    <w:rsid w:val="00C473C3"/>
    <w:rsid w:val="00C475E9"/>
    <w:rsid w:val="00C60D87"/>
    <w:rsid w:val="00C72DED"/>
    <w:rsid w:val="00C82D72"/>
    <w:rsid w:val="00C915E8"/>
    <w:rsid w:val="00C928D4"/>
    <w:rsid w:val="00CB7765"/>
    <w:rsid w:val="00CC15BC"/>
    <w:rsid w:val="00CC3647"/>
    <w:rsid w:val="00CF4B2E"/>
    <w:rsid w:val="00D00DF0"/>
    <w:rsid w:val="00D0197F"/>
    <w:rsid w:val="00D04492"/>
    <w:rsid w:val="00D1318E"/>
    <w:rsid w:val="00D148A8"/>
    <w:rsid w:val="00D1663C"/>
    <w:rsid w:val="00D17EC1"/>
    <w:rsid w:val="00D20495"/>
    <w:rsid w:val="00D2697D"/>
    <w:rsid w:val="00D36D75"/>
    <w:rsid w:val="00D41155"/>
    <w:rsid w:val="00D4706B"/>
    <w:rsid w:val="00D47838"/>
    <w:rsid w:val="00D50F36"/>
    <w:rsid w:val="00D57FAC"/>
    <w:rsid w:val="00D63D5C"/>
    <w:rsid w:val="00D67B28"/>
    <w:rsid w:val="00D84017"/>
    <w:rsid w:val="00DA04A6"/>
    <w:rsid w:val="00DA427A"/>
    <w:rsid w:val="00DC0811"/>
    <w:rsid w:val="00DD3388"/>
    <w:rsid w:val="00DD4191"/>
    <w:rsid w:val="00DD5BC8"/>
    <w:rsid w:val="00DE4BCE"/>
    <w:rsid w:val="00DF07BA"/>
    <w:rsid w:val="00E25573"/>
    <w:rsid w:val="00E3023A"/>
    <w:rsid w:val="00E30F32"/>
    <w:rsid w:val="00E41163"/>
    <w:rsid w:val="00E450BB"/>
    <w:rsid w:val="00E602FB"/>
    <w:rsid w:val="00E72C93"/>
    <w:rsid w:val="00E7600C"/>
    <w:rsid w:val="00EA528B"/>
    <w:rsid w:val="00EB5EC5"/>
    <w:rsid w:val="00EE6DA8"/>
    <w:rsid w:val="00EF4D64"/>
    <w:rsid w:val="00F01B2A"/>
    <w:rsid w:val="00F3262D"/>
    <w:rsid w:val="00F676B4"/>
    <w:rsid w:val="00F70171"/>
    <w:rsid w:val="00F762C7"/>
    <w:rsid w:val="00F82828"/>
    <w:rsid w:val="00F900C3"/>
    <w:rsid w:val="00FA0644"/>
    <w:rsid w:val="00FA6B64"/>
    <w:rsid w:val="00FB6FF4"/>
    <w:rsid w:val="00FC0E73"/>
    <w:rsid w:val="00FD0C79"/>
    <w:rsid w:val="00FD1975"/>
    <w:rsid w:val="00FD4332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76DA5"/>
  <w15:chartTrackingRefBased/>
  <w15:docId w15:val="{648ABEB3-0406-4E91-A056-C32C597B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4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1F43"/>
    <w:pPr>
      <w:widowControl/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rsid w:val="00361F43"/>
    <w:rPr>
      <w:rFonts w:ascii="Tahoma" w:eastAsia="Times New Roman" w:hAnsi="Tahoma" w:cs="Times New Roman"/>
      <w:b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361F43"/>
    <w:pPr>
      <w:widowControl/>
      <w:overflowPunct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61F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61F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F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F43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2B"/>
    <w:rPr>
      <w:rFonts w:ascii="Segoe UI" w:eastAsia="Times New Roman" w:hAnsi="Segoe UI" w:cs="Segoe UI"/>
      <w:sz w:val="18"/>
      <w:szCs w:val="18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105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9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105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9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D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A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A3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A31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B057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160C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C312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ADA4-3D74-486A-8E25-48935ADB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4276</Characters>
  <Application>Microsoft Office Word</Application>
  <DocSecurity>0</DocSecurity>
  <Lines>328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Willis</dc:creator>
  <cp:keywords/>
  <dc:description/>
  <cp:lastModifiedBy>Brian Grice</cp:lastModifiedBy>
  <cp:revision>3</cp:revision>
  <cp:lastPrinted>2022-10-05T12:44:00Z</cp:lastPrinted>
  <dcterms:created xsi:type="dcterms:W3CDTF">2023-02-21T15:30:00Z</dcterms:created>
  <dcterms:modified xsi:type="dcterms:W3CDTF">2023-02-21T15:58:00Z</dcterms:modified>
</cp:coreProperties>
</file>