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ABDE8" w14:textId="77777777" w:rsidR="00B26417" w:rsidRPr="005A6ABF" w:rsidRDefault="00B26417" w:rsidP="004B0886"/>
    <w:p w14:paraId="4DC44C11" w14:textId="77777777" w:rsidR="008070EC" w:rsidRPr="005A6ABF" w:rsidRDefault="008070EC" w:rsidP="00C244CC">
      <w:pPr>
        <w:jc w:val="center"/>
        <w:rPr>
          <w:b/>
          <w:sz w:val="32"/>
          <w:szCs w:val="32"/>
        </w:rPr>
      </w:pPr>
      <w:r w:rsidRPr="005A6ABF">
        <w:rPr>
          <w:b/>
          <w:sz w:val="32"/>
          <w:szCs w:val="32"/>
        </w:rPr>
        <w:t>Minutes</w:t>
      </w:r>
    </w:p>
    <w:p w14:paraId="7EA6F965" w14:textId="77777777" w:rsidR="00C244CC" w:rsidRPr="005A6ABF" w:rsidRDefault="005A6ABF" w:rsidP="00C24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Accessibility Advisory Committee</w:t>
      </w:r>
    </w:p>
    <w:p w14:paraId="66BA93FF" w14:textId="77777777" w:rsidR="00BD290D" w:rsidRPr="005A6ABF" w:rsidRDefault="00BD290D" w:rsidP="00C244CC">
      <w:pPr>
        <w:jc w:val="center"/>
        <w:rPr>
          <w:b/>
          <w:szCs w:val="24"/>
        </w:rPr>
      </w:pPr>
    </w:p>
    <w:p w14:paraId="1ECC84AA" w14:textId="0874F3A7" w:rsidR="00A34366" w:rsidRPr="005A6ABF" w:rsidRDefault="00A34366" w:rsidP="003D2841">
      <w:pPr>
        <w:spacing w:after="120"/>
      </w:pPr>
      <w:r w:rsidRPr="005A6ABF">
        <w:rPr>
          <w:b/>
        </w:rPr>
        <w:t xml:space="preserve">Date: </w:t>
      </w:r>
      <w:r w:rsidR="005A6ABF" w:rsidRPr="005A6ABF">
        <w:t xml:space="preserve">Wednesday, </w:t>
      </w:r>
      <w:r w:rsidR="009C762F">
        <w:t xml:space="preserve">Oct </w:t>
      </w:r>
      <w:r w:rsidR="005A6ABF" w:rsidRPr="005A6ABF">
        <w:t>5</w:t>
      </w:r>
      <w:r w:rsidR="009C762F">
        <w:t>, 2022</w:t>
      </w:r>
    </w:p>
    <w:p w14:paraId="270A3E3C" w14:textId="77777777" w:rsidR="00A34366" w:rsidRPr="005A6ABF" w:rsidRDefault="00A34366" w:rsidP="003D2841">
      <w:pPr>
        <w:spacing w:after="120"/>
      </w:pPr>
      <w:r w:rsidRPr="005A6ABF">
        <w:rPr>
          <w:b/>
        </w:rPr>
        <w:t xml:space="preserve">Time: </w:t>
      </w:r>
      <w:r w:rsidR="005A6ABF" w:rsidRPr="005A6ABF">
        <w:t>3 p.m.</w:t>
      </w:r>
    </w:p>
    <w:p w14:paraId="4F023A6B" w14:textId="77777777" w:rsidR="00A34366" w:rsidRPr="005A6ABF" w:rsidRDefault="00A34366" w:rsidP="003D2841">
      <w:pPr>
        <w:spacing w:after="120"/>
      </w:pPr>
      <w:r w:rsidRPr="005A6ABF">
        <w:rPr>
          <w:b/>
        </w:rPr>
        <w:t xml:space="preserve">Location: </w:t>
      </w:r>
      <w:r w:rsidR="005A6ABF" w:rsidRPr="005A6ABF">
        <w:t>Haldimand Room, Haldimand County Admin Building</w:t>
      </w:r>
    </w:p>
    <w:p w14:paraId="238804AC" w14:textId="52314558" w:rsidR="00A34366" w:rsidRPr="005A6ABF" w:rsidRDefault="004B0886" w:rsidP="003D2841">
      <w:pPr>
        <w:tabs>
          <w:tab w:val="left" w:pos="8564"/>
        </w:tabs>
        <w:spacing w:after="120"/>
        <w:rPr>
          <w:b/>
        </w:rPr>
      </w:pPr>
      <w:r w:rsidRPr="005A6ABF">
        <w:rPr>
          <w:b/>
        </w:rPr>
        <w:t>Attendees</w:t>
      </w:r>
      <w:r w:rsidR="00A34366" w:rsidRPr="005A6ABF">
        <w:rPr>
          <w:b/>
        </w:rPr>
        <w:t>:</w:t>
      </w:r>
      <w:r w:rsidR="00457550">
        <w:rPr>
          <w:b/>
        </w:rPr>
        <w:t xml:space="preserve"> </w:t>
      </w:r>
      <w:r w:rsidR="00457550">
        <w:t xml:space="preserve">Janet </w:t>
      </w:r>
      <w:proofErr w:type="spellStart"/>
      <w:r w:rsidR="00457550">
        <w:t>deVos</w:t>
      </w:r>
      <w:proofErr w:type="spellEnd"/>
      <w:r w:rsidR="00457550">
        <w:t xml:space="preserve">, Councillor Stewart Patterson, Hugh </w:t>
      </w:r>
      <w:proofErr w:type="spellStart"/>
      <w:r w:rsidR="00457550">
        <w:t>Hanly</w:t>
      </w:r>
      <w:proofErr w:type="spellEnd"/>
      <w:r w:rsidR="00457550">
        <w:t xml:space="preserve"> (Chair), </w:t>
      </w:r>
      <w:r w:rsidR="00457550" w:rsidRPr="006647B3">
        <w:t>Andrew Poirier</w:t>
      </w:r>
      <w:r w:rsidR="00457550">
        <w:t>, Kyra Hayes, Brian Grice, Erin Haase</w:t>
      </w:r>
      <w:r w:rsidR="008070EC" w:rsidRPr="005A6ABF">
        <w:rPr>
          <w:b/>
        </w:rPr>
        <w:tab/>
      </w:r>
    </w:p>
    <w:p w14:paraId="3428003E" w14:textId="79DD8E66" w:rsidR="00DE1E0F" w:rsidRPr="00457550" w:rsidRDefault="00DE1E0F" w:rsidP="003D2841">
      <w:pPr>
        <w:spacing w:after="120"/>
      </w:pPr>
      <w:r w:rsidRPr="005A6ABF">
        <w:rPr>
          <w:b/>
        </w:rPr>
        <w:t>Absentees:</w:t>
      </w:r>
      <w:r w:rsidR="005A6ABF">
        <w:rPr>
          <w:b/>
        </w:rPr>
        <w:t xml:space="preserve"> </w:t>
      </w:r>
      <w:r w:rsidR="00457550">
        <w:t xml:space="preserve">Ashley Everts, </w:t>
      </w:r>
      <w:proofErr w:type="spellStart"/>
      <w:r w:rsidR="00457550">
        <w:t>Rabiya</w:t>
      </w:r>
      <w:proofErr w:type="spellEnd"/>
      <w:r w:rsidR="00457550">
        <w:t xml:space="preserve"> </w:t>
      </w:r>
      <w:proofErr w:type="spellStart"/>
      <w:r w:rsidR="00457550">
        <w:t>Azeez</w:t>
      </w:r>
      <w:proofErr w:type="spellEnd"/>
    </w:p>
    <w:p w14:paraId="7D9E287B" w14:textId="77777777" w:rsidR="00A34366" w:rsidRPr="005A6ABF" w:rsidRDefault="00A34366" w:rsidP="004B0886"/>
    <w:p w14:paraId="3783EE58" w14:textId="77777777" w:rsidR="00DE1E0F" w:rsidRDefault="00DE1E0F" w:rsidP="004B0886">
      <w:pPr>
        <w:pStyle w:val="ListParagraph"/>
        <w:numPr>
          <w:ilvl w:val="0"/>
          <w:numId w:val="3"/>
        </w:numPr>
      </w:pPr>
      <w:r w:rsidRPr="005A6ABF">
        <w:t xml:space="preserve">Call to Order </w:t>
      </w:r>
    </w:p>
    <w:p w14:paraId="5B5B82F4" w14:textId="72602273" w:rsidR="00B347D4" w:rsidRPr="005A6ABF" w:rsidRDefault="00B347D4" w:rsidP="00B347D4">
      <w:pPr>
        <w:pStyle w:val="ListParagraph"/>
        <w:numPr>
          <w:ilvl w:val="1"/>
          <w:numId w:val="3"/>
        </w:numPr>
      </w:pPr>
      <w:r>
        <w:t>Meeting called to order by</w:t>
      </w:r>
      <w:r w:rsidR="00342AF5">
        <w:t xml:space="preserve"> Hugh </w:t>
      </w:r>
      <w:proofErr w:type="spellStart"/>
      <w:r w:rsidR="00342AF5">
        <w:t>Hanly</w:t>
      </w:r>
      <w:proofErr w:type="spellEnd"/>
      <w:r>
        <w:t xml:space="preserve"> at 3</w:t>
      </w:r>
      <w:r w:rsidR="00457550">
        <w:t>:14</w:t>
      </w:r>
      <w:r>
        <w:t xml:space="preserve"> p.m.</w:t>
      </w:r>
    </w:p>
    <w:p w14:paraId="60BBB470" w14:textId="77777777" w:rsidR="00DE1E0F" w:rsidRPr="005A6ABF" w:rsidRDefault="00DE1E0F" w:rsidP="00DE1E0F">
      <w:pPr>
        <w:pStyle w:val="ListParagraph"/>
        <w:ind w:left="1440"/>
      </w:pPr>
    </w:p>
    <w:p w14:paraId="1C0618D0" w14:textId="77777777" w:rsidR="00B347D4" w:rsidRDefault="00BD290D" w:rsidP="00B347D4">
      <w:pPr>
        <w:pStyle w:val="ListParagraph"/>
        <w:numPr>
          <w:ilvl w:val="0"/>
          <w:numId w:val="3"/>
        </w:numPr>
      </w:pPr>
      <w:r w:rsidRPr="005A6ABF">
        <w:t>Revisions to the Agenda</w:t>
      </w:r>
    </w:p>
    <w:p w14:paraId="30F29B29" w14:textId="0B5C9570" w:rsidR="00B347D4" w:rsidRPr="005A6ABF" w:rsidRDefault="00457550" w:rsidP="00B347D4">
      <w:pPr>
        <w:pStyle w:val="ListParagraph"/>
        <w:numPr>
          <w:ilvl w:val="1"/>
          <w:numId w:val="3"/>
        </w:numPr>
      </w:pPr>
      <w:r>
        <w:t>None</w:t>
      </w:r>
    </w:p>
    <w:p w14:paraId="66374531" w14:textId="77777777" w:rsidR="00BD290D" w:rsidRPr="005A6ABF" w:rsidRDefault="00BD290D" w:rsidP="00BD290D">
      <w:pPr>
        <w:pStyle w:val="ListParagraph"/>
      </w:pPr>
    </w:p>
    <w:p w14:paraId="716645B6" w14:textId="6D404E9D" w:rsidR="004B0886" w:rsidRDefault="00C244CC" w:rsidP="004B0886">
      <w:pPr>
        <w:pStyle w:val="ListParagraph"/>
        <w:numPr>
          <w:ilvl w:val="0"/>
          <w:numId w:val="3"/>
        </w:numPr>
      </w:pPr>
      <w:r w:rsidRPr="005A6ABF">
        <w:t xml:space="preserve">Approval/Correction of minutes dated </w:t>
      </w:r>
      <w:r w:rsidR="009C762F">
        <w:t>June 15,</w:t>
      </w:r>
      <w:r w:rsidR="00B347D4">
        <w:t xml:space="preserve"> 2022</w:t>
      </w:r>
    </w:p>
    <w:p w14:paraId="7B8D39F2" w14:textId="2EF81049" w:rsidR="00B347D4" w:rsidRPr="005A6ABF" w:rsidRDefault="00342AF5" w:rsidP="00B347D4">
      <w:pPr>
        <w:pStyle w:val="ListParagraph"/>
        <w:numPr>
          <w:ilvl w:val="1"/>
          <w:numId w:val="3"/>
        </w:numPr>
      </w:pPr>
      <w:r>
        <w:t>Approved</w:t>
      </w:r>
    </w:p>
    <w:p w14:paraId="73F4E93B" w14:textId="77777777" w:rsidR="00BD290D" w:rsidRPr="005A6ABF" w:rsidRDefault="00BD290D" w:rsidP="00BD290D">
      <w:pPr>
        <w:ind w:left="0"/>
      </w:pPr>
    </w:p>
    <w:p w14:paraId="15A46111" w14:textId="77777777" w:rsidR="00C244CC" w:rsidRDefault="00C244CC" w:rsidP="004B0886">
      <w:pPr>
        <w:pStyle w:val="ListParagraph"/>
        <w:numPr>
          <w:ilvl w:val="0"/>
          <w:numId w:val="3"/>
        </w:numPr>
      </w:pPr>
      <w:r w:rsidRPr="005A6ABF">
        <w:t>Business Ari</w:t>
      </w:r>
      <w:r w:rsidR="00BD290D" w:rsidRPr="005A6ABF">
        <w:t>sing from Minutes</w:t>
      </w:r>
      <w:r w:rsidR="00DE1E0F" w:rsidRPr="005A6ABF">
        <w:t xml:space="preserve"> dated last meeting</w:t>
      </w:r>
    </w:p>
    <w:p w14:paraId="5E2C7A8D" w14:textId="7D95853A" w:rsidR="00B347D4" w:rsidRPr="005A6ABF" w:rsidRDefault="00342AF5" w:rsidP="00B347D4">
      <w:pPr>
        <w:pStyle w:val="ListParagraph"/>
        <w:numPr>
          <w:ilvl w:val="1"/>
          <w:numId w:val="3"/>
        </w:numPr>
      </w:pPr>
      <w:r>
        <w:t>None</w:t>
      </w:r>
    </w:p>
    <w:p w14:paraId="7141606E" w14:textId="77777777" w:rsidR="00BD290D" w:rsidRPr="005A6ABF" w:rsidRDefault="00BD290D" w:rsidP="007E1A14">
      <w:pPr>
        <w:ind w:left="0"/>
      </w:pPr>
    </w:p>
    <w:p w14:paraId="358A8FA7" w14:textId="4480B832" w:rsidR="007E1A14" w:rsidRDefault="007E1A14" w:rsidP="003D2841">
      <w:pPr>
        <w:pStyle w:val="ListParagraph"/>
        <w:numPr>
          <w:ilvl w:val="0"/>
          <w:numId w:val="3"/>
        </w:numPr>
      </w:pPr>
      <w:r>
        <w:t>Information Gained from Community Accessibility Survey</w:t>
      </w:r>
    </w:p>
    <w:p w14:paraId="68282208" w14:textId="07D2C960" w:rsidR="007E1A14" w:rsidRDefault="00332DAC" w:rsidP="00342AF5">
      <w:pPr>
        <w:pStyle w:val="ListParagraph"/>
        <w:numPr>
          <w:ilvl w:val="0"/>
          <w:numId w:val="4"/>
        </w:numPr>
      </w:pPr>
      <w:r>
        <w:t>The survey r</w:t>
      </w:r>
      <w:r w:rsidR="00342AF5">
        <w:t>an survey for 2.5 weeks and got 18 responses</w:t>
      </w:r>
      <w:r>
        <w:t xml:space="preserve"> with representation from every ward</w:t>
      </w:r>
    </w:p>
    <w:p w14:paraId="6D167FE0" w14:textId="0691A36C" w:rsidR="00342AF5" w:rsidRDefault="00332DAC" w:rsidP="00342AF5">
      <w:pPr>
        <w:pStyle w:val="ListParagraph"/>
        <w:numPr>
          <w:ilvl w:val="0"/>
          <w:numId w:val="4"/>
        </w:numPr>
      </w:pPr>
      <w:r>
        <w:t>Main c</w:t>
      </w:r>
      <w:r w:rsidR="00342AF5">
        <w:t>oncerns</w:t>
      </w:r>
      <w:r>
        <w:t xml:space="preserve"> identified included</w:t>
      </w:r>
      <w:r w:rsidR="00342AF5">
        <w:t>: parking spaces, door openers</w:t>
      </w:r>
      <w:r w:rsidR="003E4601">
        <w:t>,</w:t>
      </w:r>
      <w:r>
        <w:t xml:space="preserve"> &amp;</w:t>
      </w:r>
      <w:r w:rsidR="003E4601">
        <w:t xml:space="preserve"> website</w:t>
      </w:r>
    </w:p>
    <w:p w14:paraId="636B9847" w14:textId="77335863" w:rsidR="00342AF5" w:rsidRDefault="00332DAC" w:rsidP="00342AF5">
      <w:pPr>
        <w:pStyle w:val="ListParagraph"/>
        <w:numPr>
          <w:ilvl w:val="0"/>
          <w:numId w:val="4"/>
        </w:numPr>
      </w:pPr>
      <w:r>
        <w:t>The b</w:t>
      </w:r>
      <w:r w:rsidR="00342AF5">
        <w:t xml:space="preserve">ulk of suggestions </w:t>
      </w:r>
      <w:r>
        <w:t xml:space="preserve">have been </w:t>
      </w:r>
      <w:r w:rsidR="00342AF5">
        <w:t>added into the Accessibility Plan</w:t>
      </w:r>
    </w:p>
    <w:p w14:paraId="11E78B54" w14:textId="77777777" w:rsidR="007E1A14" w:rsidRDefault="007E1A14" w:rsidP="007E1A14"/>
    <w:p w14:paraId="190DE116" w14:textId="121CD1C2" w:rsidR="007E1A14" w:rsidRDefault="007E1A14" w:rsidP="003D2841">
      <w:pPr>
        <w:pStyle w:val="ListParagraph"/>
        <w:numPr>
          <w:ilvl w:val="0"/>
          <w:numId w:val="3"/>
        </w:numPr>
      </w:pPr>
      <w:r>
        <w:t>Multi-Year Accessibility Plan 2023-2027</w:t>
      </w:r>
    </w:p>
    <w:p w14:paraId="4D5AC2E9" w14:textId="013FCDD0" w:rsidR="007E1A14" w:rsidRDefault="003E4601" w:rsidP="003E4601">
      <w:pPr>
        <w:pStyle w:val="ListParagraph"/>
        <w:numPr>
          <w:ilvl w:val="0"/>
          <w:numId w:val="6"/>
        </w:numPr>
      </w:pPr>
      <w:r>
        <w:t xml:space="preserve">Brian reviewed the plan specifically the recommendations </w:t>
      </w:r>
    </w:p>
    <w:p w14:paraId="3DA1BF97" w14:textId="6AC4F040" w:rsidR="003E4601" w:rsidRDefault="00B92595" w:rsidP="003E4601">
      <w:pPr>
        <w:pStyle w:val="ListParagraph"/>
        <w:numPr>
          <w:ilvl w:val="0"/>
          <w:numId w:val="6"/>
        </w:numPr>
      </w:pPr>
      <w:r>
        <w:t>He let the committee know that he r</w:t>
      </w:r>
      <w:r w:rsidR="003E4601">
        <w:t>eached out to Markham and Ottawa for a knowledge share – for Corporate Accessibility Policy</w:t>
      </w:r>
    </w:p>
    <w:p w14:paraId="77D000D8" w14:textId="2041C49B" w:rsidR="003E4601" w:rsidRDefault="008015E1" w:rsidP="003E4601">
      <w:pPr>
        <w:pStyle w:val="ListParagraph"/>
        <w:numPr>
          <w:ilvl w:val="0"/>
          <w:numId w:val="6"/>
        </w:numPr>
      </w:pPr>
      <w:r>
        <w:t xml:space="preserve">Plan going to SMT for review Dec 5 – feedback </w:t>
      </w:r>
      <w:r w:rsidR="00B92595">
        <w:t xml:space="preserve">is </w:t>
      </w:r>
      <w:r>
        <w:t>welcome up to that point</w:t>
      </w:r>
    </w:p>
    <w:p w14:paraId="49A801D2" w14:textId="77777777" w:rsidR="007E1A14" w:rsidRDefault="007E1A14" w:rsidP="007E1A14"/>
    <w:p w14:paraId="614CB6BD" w14:textId="683E5646" w:rsidR="006647B3" w:rsidRDefault="006647B3" w:rsidP="003D2841">
      <w:pPr>
        <w:pStyle w:val="ListParagraph"/>
        <w:numPr>
          <w:ilvl w:val="0"/>
          <w:numId w:val="3"/>
        </w:numPr>
      </w:pPr>
      <w:proofErr w:type="spellStart"/>
      <w:r>
        <w:t>Userway</w:t>
      </w:r>
      <w:proofErr w:type="spellEnd"/>
      <w:r>
        <w:t xml:space="preserve"> Overlay on website</w:t>
      </w:r>
    </w:p>
    <w:p w14:paraId="570B5164" w14:textId="68C01888" w:rsidR="006647B3" w:rsidRDefault="000867F9" w:rsidP="00B92595">
      <w:pPr>
        <w:pStyle w:val="ListParagraph"/>
        <w:numPr>
          <w:ilvl w:val="0"/>
          <w:numId w:val="12"/>
        </w:numPr>
        <w:ind w:left="2160"/>
      </w:pPr>
      <w:r>
        <w:t>Bria</w:t>
      </w:r>
      <w:r w:rsidR="00B92595">
        <w:t>n provided</w:t>
      </w:r>
      <w:r w:rsidR="006647B3">
        <w:t xml:space="preserve"> an overview of the</w:t>
      </w:r>
      <w:r w:rsidR="00B92595">
        <w:t xml:space="preserve"> web</w:t>
      </w:r>
      <w:r w:rsidR="006647B3">
        <w:t xml:space="preserve"> tool –</w:t>
      </w:r>
      <w:r w:rsidR="00B92595">
        <w:t xml:space="preserve"> emphasizing</w:t>
      </w:r>
      <w:r w:rsidR="006647B3">
        <w:t xml:space="preserve"> that it’s not a solution but still a way forward</w:t>
      </w:r>
      <w:r w:rsidR="00B92595">
        <w:t xml:space="preserve"> should we get audited</w:t>
      </w:r>
    </w:p>
    <w:p w14:paraId="0E11A6C3" w14:textId="09DC0108" w:rsidR="00F73C14" w:rsidRDefault="000867F9" w:rsidP="00B92595">
      <w:pPr>
        <w:pStyle w:val="ListParagraph"/>
        <w:numPr>
          <w:ilvl w:val="0"/>
          <w:numId w:val="12"/>
        </w:numPr>
        <w:ind w:left="2160"/>
      </w:pPr>
      <w:r>
        <w:lastRenderedPageBreak/>
        <w:t>The tool is c</w:t>
      </w:r>
      <w:r w:rsidR="00F73C14">
        <w:t xml:space="preserve">ost effective </w:t>
      </w:r>
      <w:r>
        <w:t>–</w:t>
      </w:r>
      <w:r w:rsidR="00F73C14">
        <w:t xml:space="preserve"> </w:t>
      </w:r>
      <w:r>
        <w:t xml:space="preserve">approx.. </w:t>
      </w:r>
      <w:r w:rsidR="00F73C14">
        <w:t>$500 for the year</w:t>
      </w:r>
    </w:p>
    <w:p w14:paraId="1ECF8604" w14:textId="3245DEDE" w:rsidR="00F73C14" w:rsidRDefault="00B92595" w:rsidP="00B92595">
      <w:pPr>
        <w:pStyle w:val="ListParagraph"/>
        <w:numPr>
          <w:ilvl w:val="0"/>
          <w:numId w:val="12"/>
        </w:numPr>
        <w:ind w:left="2160"/>
      </w:pPr>
      <w:r>
        <w:t>Plan to continue to utilize</w:t>
      </w:r>
      <w:r w:rsidR="00F73C14">
        <w:t xml:space="preserve"> </w:t>
      </w:r>
      <w:proofErr w:type="spellStart"/>
      <w:r w:rsidR="00F73C14">
        <w:t>Userway</w:t>
      </w:r>
      <w:proofErr w:type="spellEnd"/>
      <w:r w:rsidR="00F73C14">
        <w:t xml:space="preserve"> </w:t>
      </w:r>
      <w:r>
        <w:t>until a</w:t>
      </w:r>
      <w:r w:rsidR="00F73C14">
        <w:t xml:space="preserve"> new website is in place</w:t>
      </w:r>
    </w:p>
    <w:p w14:paraId="49732AE6" w14:textId="0A7DE752" w:rsidR="00F73C14" w:rsidRDefault="00F73C14" w:rsidP="00B92595">
      <w:pPr>
        <w:pStyle w:val="ListParagraph"/>
        <w:numPr>
          <w:ilvl w:val="0"/>
          <w:numId w:val="12"/>
        </w:numPr>
        <w:ind w:left="2160"/>
      </w:pPr>
      <w:r>
        <w:t>Showed the backend of the product and how remediation works</w:t>
      </w:r>
    </w:p>
    <w:p w14:paraId="7F9D890A" w14:textId="4EFD07DA" w:rsidR="00B92595" w:rsidRDefault="00B92595" w:rsidP="00B92595">
      <w:pPr>
        <w:pStyle w:val="ListParagraph"/>
        <w:numPr>
          <w:ilvl w:val="0"/>
          <w:numId w:val="12"/>
        </w:numPr>
        <w:ind w:left="2160"/>
      </w:pPr>
      <w:r>
        <w:t>Related to this, the committee discussed</w:t>
      </w:r>
      <w:r>
        <w:t xml:space="preserve"> potential training for accessible documents – Brian </w:t>
      </w:r>
      <w:r>
        <w:t xml:space="preserve">advised he is </w:t>
      </w:r>
      <w:r>
        <w:t>working with HR to do some of the document training as part of onboarding</w:t>
      </w:r>
    </w:p>
    <w:p w14:paraId="1B1FF53B" w14:textId="77777777" w:rsidR="00F73C14" w:rsidRDefault="00F73C14" w:rsidP="00F73C14">
      <w:pPr>
        <w:ind w:left="0"/>
      </w:pPr>
    </w:p>
    <w:p w14:paraId="4701D19B" w14:textId="10A59B1C" w:rsidR="00F73C14" w:rsidRDefault="00F73C14" w:rsidP="003D2841">
      <w:pPr>
        <w:pStyle w:val="ListParagraph"/>
        <w:numPr>
          <w:ilvl w:val="0"/>
          <w:numId w:val="3"/>
        </w:numPr>
      </w:pPr>
      <w:r>
        <w:t>Hearing Loop demo</w:t>
      </w:r>
    </w:p>
    <w:p w14:paraId="2C79FB0A" w14:textId="2179BC82" w:rsidR="000867F9" w:rsidRDefault="000867F9" w:rsidP="00B92595">
      <w:pPr>
        <w:pStyle w:val="ListParagraph"/>
        <w:numPr>
          <w:ilvl w:val="0"/>
          <w:numId w:val="13"/>
        </w:numPr>
        <w:ind w:left="2160"/>
      </w:pPr>
      <w:r>
        <w:t>Hearing Loop devices now available at the County building: Council Chambers, main reception desk and second floor</w:t>
      </w:r>
    </w:p>
    <w:p w14:paraId="311513CE" w14:textId="70630C1A" w:rsidR="00F73C14" w:rsidRDefault="00F73C14" w:rsidP="00B92595">
      <w:pPr>
        <w:pStyle w:val="ListParagraph"/>
        <w:numPr>
          <w:ilvl w:val="0"/>
          <w:numId w:val="13"/>
        </w:numPr>
        <w:ind w:left="2160"/>
      </w:pPr>
      <w:r>
        <w:t>Allows users with hearing aids to tune in and amplify</w:t>
      </w:r>
    </w:p>
    <w:p w14:paraId="2E32DD5D" w14:textId="43D05016" w:rsidR="00F73C14" w:rsidRDefault="00F73C14" w:rsidP="00B92595">
      <w:pPr>
        <w:pStyle w:val="ListParagraph"/>
        <w:numPr>
          <w:ilvl w:val="0"/>
          <w:numId w:val="13"/>
        </w:numPr>
        <w:ind w:left="2160"/>
      </w:pPr>
      <w:r>
        <w:t xml:space="preserve">Also has devices for low-hearing individuals </w:t>
      </w:r>
    </w:p>
    <w:p w14:paraId="22D4410D" w14:textId="56DFD293" w:rsidR="00F73C14" w:rsidRDefault="002C72AA" w:rsidP="00B92595">
      <w:pPr>
        <w:pStyle w:val="ListParagraph"/>
        <w:numPr>
          <w:ilvl w:val="0"/>
          <w:numId w:val="13"/>
        </w:numPr>
        <w:ind w:left="2160"/>
      </w:pPr>
      <w:r>
        <w:t xml:space="preserve">Signage </w:t>
      </w:r>
      <w:r w:rsidR="000867F9">
        <w:t xml:space="preserve">is present </w:t>
      </w:r>
      <w:r>
        <w:t xml:space="preserve">in the building </w:t>
      </w:r>
      <w:r w:rsidR="000867F9">
        <w:t xml:space="preserve">to </w:t>
      </w:r>
      <w:r>
        <w:t xml:space="preserve">let people know that it’s available </w:t>
      </w:r>
    </w:p>
    <w:p w14:paraId="025D5090" w14:textId="0EBCAD37" w:rsidR="002C72AA" w:rsidRDefault="002C72AA" w:rsidP="00B92595">
      <w:pPr>
        <w:pStyle w:val="ListParagraph"/>
        <w:numPr>
          <w:ilvl w:val="0"/>
          <w:numId w:val="13"/>
        </w:numPr>
        <w:ind w:left="2160"/>
      </w:pPr>
      <w:r>
        <w:t>Mostly for old style hearing aids – not the newer ones</w:t>
      </w:r>
    </w:p>
    <w:p w14:paraId="2BD312D5" w14:textId="77777777" w:rsidR="00F73C14" w:rsidRDefault="00F73C14" w:rsidP="00F73C14">
      <w:pPr>
        <w:pStyle w:val="ListParagraph"/>
        <w:ind w:left="1440"/>
      </w:pPr>
    </w:p>
    <w:p w14:paraId="774DDF82" w14:textId="51F61F16" w:rsidR="002C72AA" w:rsidRDefault="002C72AA" w:rsidP="003D2841">
      <w:pPr>
        <w:pStyle w:val="ListParagraph"/>
        <w:numPr>
          <w:ilvl w:val="0"/>
          <w:numId w:val="3"/>
        </w:numPr>
      </w:pPr>
      <w:r>
        <w:t>Next Steps</w:t>
      </w:r>
    </w:p>
    <w:p w14:paraId="30696C4D" w14:textId="4D96975B" w:rsidR="004F1DBA" w:rsidRDefault="004F1DBA" w:rsidP="004F1DBA">
      <w:pPr>
        <w:pStyle w:val="ListParagraph"/>
        <w:numPr>
          <w:ilvl w:val="0"/>
          <w:numId w:val="14"/>
        </w:numPr>
      </w:pPr>
      <w:r>
        <w:t>Discussion of r</w:t>
      </w:r>
      <w:r>
        <w:t>each</w:t>
      </w:r>
      <w:r>
        <w:t>ing</w:t>
      </w:r>
      <w:r>
        <w:t xml:space="preserve"> out </w:t>
      </w:r>
      <w:r>
        <w:t>to community groups to see if the committee</w:t>
      </w:r>
      <w:r>
        <w:t xml:space="preserve"> can get more attendance from people in the community with disabilities </w:t>
      </w:r>
    </w:p>
    <w:p w14:paraId="3989D573" w14:textId="7AD095F6" w:rsidR="00C0252B" w:rsidRDefault="00C0252B" w:rsidP="00C0252B">
      <w:pPr>
        <w:pStyle w:val="ListParagraph"/>
        <w:numPr>
          <w:ilvl w:val="0"/>
          <w:numId w:val="14"/>
        </w:numPr>
      </w:pPr>
      <w:r>
        <w:t>Hugh indicated that</w:t>
      </w:r>
      <w:r>
        <w:t xml:space="preserve"> it’s been difficult in the past to get staff on board to bring documents,</w:t>
      </w:r>
      <w:r>
        <w:t xml:space="preserve"> reports, etc. to the committee, and asked for clarification if that was now Brian’s role </w:t>
      </w:r>
      <w:r>
        <w:t xml:space="preserve">– Brian </w:t>
      </w:r>
      <w:r>
        <w:t xml:space="preserve">advised that he </w:t>
      </w:r>
      <w:r>
        <w:t>has gone in front of management to let them know what’s expected of them to bring to the committee</w:t>
      </w:r>
    </w:p>
    <w:p w14:paraId="7B2B3EFC" w14:textId="73839176" w:rsidR="004F1DBA" w:rsidRDefault="004F1DBA" w:rsidP="004F1DBA">
      <w:pPr>
        <w:pStyle w:val="ListParagraph"/>
        <w:numPr>
          <w:ilvl w:val="0"/>
          <w:numId w:val="14"/>
        </w:numPr>
      </w:pPr>
      <w:r w:rsidRPr="004F1DBA">
        <w:t>Last meeting for this committee</w:t>
      </w:r>
      <w:r w:rsidR="00034424">
        <w:t xml:space="preserve">. The current </w:t>
      </w:r>
      <w:r w:rsidR="00B408E4">
        <w:t>c</w:t>
      </w:r>
      <w:r w:rsidRPr="004F1DBA">
        <w:t xml:space="preserve">ommittee still stands until the new one starts, so any items for approval in </w:t>
      </w:r>
      <w:r w:rsidR="00B408E4">
        <w:t>that time will still come to this</w:t>
      </w:r>
      <w:r w:rsidRPr="004F1DBA">
        <w:t xml:space="preserve"> committee</w:t>
      </w:r>
    </w:p>
    <w:p w14:paraId="41D858C5" w14:textId="4FDD538F" w:rsidR="002C72AA" w:rsidRDefault="00B408E4" w:rsidP="002C72AA">
      <w:pPr>
        <w:pStyle w:val="ListParagraph"/>
        <w:numPr>
          <w:ilvl w:val="0"/>
          <w:numId w:val="14"/>
        </w:numPr>
      </w:pPr>
      <w:r>
        <w:t>The C</w:t>
      </w:r>
      <w:r w:rsidR="002C72AA">
        <w:t xml:space="preserve">lerks division </w:t>
      </w:r>
      <w:r w:rsidR="00C0252B">
        <w:t xml:space="preserve">is </w:t>
      </w:r>
      <w:r w:rsidR="002C72AA">
        <w:t>putting together a cons</w:t>
      </w:r>
      <w:r w:rsidR="00C0252B">
        <w:t>olidated form for all committee applications</w:t>
      </w:r>
      <w:r w:rsidR="002C72AA">
        <w:t xml:space="preserve"> – available in December, can apply online</w:t>
      </w:r>
    </w:p>
    <w:p w14:paraId="08793DE8" w14:textId="3FC5EAB6" w:rsidR="002C72AA" w:rsidRDefault="00B408E4" w:rsidP="002C72AA">
      <w:pPr>
        <w:pStyle w:val="ListParagraph"/>
        <w:numPr>
          <w:ilvl w:val="0"/>
          <w:numId w:val="14"/>
        </w:numPr>
      </w:pPr>
      <w:r>
        <w:t>The c</w:t>
      </w:r>
      <w:r w:rsidR="002C72AA">
        <w:t xml:space="preserve">ommittee will be notified </w:t>
      </w:r>
      <w:r>
        <w:t xml:space="preserve">when applications are open </w:t>
      </w:r>
      <w:r w:rsidR="002C72AA">
        <w:t xml:space="preserve">and </w:t>
      </w:r>
      <w:r>
        <w:t xml:space="preserve">the information will be shared </w:t>
      </w:r>
      <w:r w:rsidR="002C72AA">
        <w:t>on social media</w:t>
      </w:r>
      <w:r>
        <w:t xml:space="preserve"> as well</w:t>
      </w:r>
    </w:p>
    <w:p w14:paraId="6A1380BB" w14:textId="77777777" w:rsidR="002C72AA" w:rsidRDefault="002C72AA" w:rsidP="002C72AA">
      <w:pPr>
        <w:pStyle w:val="ListParagraph"/>
        <w:ind w:left="1440"/>
      </w:pPr>
    </w:p>
    <w:p w14:paraId="741D53C5" w14:textId="77777777" w:rsidR="006F4B0C" w:rsidRDefault="006F4B0C" w:rsidP="003D2841">
      <w:pPr>
        <w:pStyle w:val="ListParagraph"/>
        <w:numPr>
          <w:ilvl w:val="0"/>
          <w:numId w:val="3"/>
        </w:numPr>
      </w:pPr>
      <w:r>
        <w:t>Other business</w:t>
      </w:r>
    </w:p>
    <w:p w14:paraId="648B2C79" w14:textId="738874E3" w:rsidR="008015E1" w:rsidRDefault="008015E1" w:rsidP="000867F9">
      <w:pPr>
        <w:pStyle w:val="ListParagraph"/>
        <w:numPr>
          <w:ilvl w:val="0"/>
          <w:numId w:val="11"/>
        </w:numPr>
        <w:ind w:left="2160"/>
      </w:pPr>
      <w:r>
        <w:t xml:space="preserve">Discussion of when all businesses have to upgrade their facilities </w:t>
      </w:r>
    </w:p>
    <w:p w14:paraId="15D04F8C" w14:textId="18C58AA5" w:rsidR="008015E1" w:rsidRDefault="00C0252B" w:rsidP="000867F9">
      <w:pPr>
        <w:pStyle w:val="ListParagraph"/>
        <w:numPr>
          <w:ilvl w:val="0"/>
          <w:numId w:val="11"/>
        </w:numPr>
        <w:ind w:left="2160"/>
      </w:pPr>
      <w:r>
        <w:t>Suggestion that the County</w:t>
      </w:r>
      <w:r w:rsidR="008015E1">
        <w:t xml:space="preserve"> can promote more education around what grants are available and what partnerships could be leveraged </w:t>
      </w:r>
      <w:r>
        <w:t>to help businesses undertake accessible upgrades</w:t>
      </w:r>
    </w:p>
    <w:p w14:paraId="76B96CEF" w14:textId="6E846E1C" w:rsidR="008015E1" w:rsidRDefault="00C0252B" w:rsidP="000867F9">
      <w:pPr>
        <w:pStyle w:val="ListParagraph"/>
        <w:numPr>
          <w:ilvl w:val="0"/>
          <w:numId w:val="11"/>
        </w:numPr>
        <w:ind w:left="2160"/>
      </w:pPr>
      <w:r>
        <w:t>Question of whether the</w:t>
      </w:r>
      <w:r w:rsidR="008015E1">
        <w:t xml:space="preserve"> County allow</w:t>
      </w:r>
      <w:r>
        <w:t>s</w:t>
      </w:r>
      <w:r w:rsidR="008015E1">
        <w:t xml:space="preserve"> businesses to put a ramp in front of their stor</w:t>
      </w:r>
      <w:r>
        <w:t>es. Brian explained that a c</w:t>
      </w:r>
      <w:r w:rsidR="008015E1">
        <w:t>ertain amount of path-spacing must be maintained</w:t>
      </w:r>
      <w:r w:rsidR="006647B3">
        <w:t xml:space="preserve"> </w:t>
      </w:r>
      <w:r>
        <w:t>but the finer details aren’t known.</w:t>
      </w:r>
      <w:r w:rsidR="006647B3">
        <w:t xml:space="preserve"> </w:t>
      </w:r>
      <w:r>
        <w:t xml:space="preserve">Committee identified this as a potential </w:t>
      </w:r>
      <w:r w:rsidR="006647B3">
        <w:t xml:space="preserve">easy win </w:t>
      </w:r>
      <w:r>
        <w:t>to look into.</w:t>
      </w:r>
    </w:p>
    <w:p w14:paraId="430DD1CD" w14:textId="7D7DA844" w:rsidR="009317E5" w:rsidRDefault="002F5ADC" w:rsidP="00C0252B">
      <w:pPr>
        <w:pStyle w:val="ListParagraph"/>
        <w:numPr>
          <w:ilvl w:val="0"/>
          <w:numId w:val="11"/>
        </w:numPr>
        <w:ind w:left="2160"/>
      </w:pPr>
      <w:r>
        <w:t>Suggestion of having an introductory profile on Brian in the newspaper – Kyra identified opportunities for when we could pitch stories (</w:t>
      </w:r>
      <w:r w:rsidR="00C0252B">
        <w:t xml:space="preserve">e.g. </w:t>
      </w:r>
      <w:r>
        <w:t>when the 5-year plan is approved)</w:t>
      </w:r>
      <w:bookmarkStart w:id="0" w:name="_GoBack"/>
      <w:bookmarkEnd w:id="0"/>
    </w:p>
    <w:p w14:paraId="59E9478E" w14:textId="77777777" w:rsidR="009C762F" w:rsidRDefault="009C762F" w:rsidP="009317E5">
      <w:pPr>
        <w:pStyle w:val="ListParagraph"/>
        <w:ind w:left="2160"/>
      </w:pPr>
    </w:p>
    <w:p w14:paraId="043670DB" w14:textId="77777777" w:rsidR="00B347D4" w:rsidRDefault="00BD290D" w:rsidP="003D2841">
      <w:pPr>
        <w:pStyle w:val="ListParagraph"/>
        <w:numPr>
          <w:ilvl w:val="0"/>
          <w:numId w:val="3"/>
        </w:numPr>
      </w:pPr>
      <w:r w:rsidRPr="005A6ABF">
        <w:t>Next Meeting</w:t>
      </w:r>
    </w:p>
    <w:p w14:paraId="37942AB2" w14:textId="7C08A01A" w:rsidR="00B347D4" w:rsidRDefault="000867F9" w:rsidP="00B347D4">
      <w:pPr>
        <w:pStyle w:val="ListParagraph"/>
        <w:numPr>
          <w:ilvl w:val="1"/>
          <w:numId w:val="3"/>
        </w:numPr>
      </w:pPr>
      <w:r>
        <w:lastRenderedPageBreak/>
        <w:t>To be determined</w:t>
      </w:r>
      <w:r w:rsidR="00034424">
        <w:t xml:space="preserve"> </w:t>
      </w:r>
      <w:r w:rsidR="00034424" w:rsidRPr="004F1DBA">
        <w:t>– once new committee selected, something scheduled late January early February.</w:t>
      </w:r>
    </w:p>
    <w:p w14:paraId="4A36BDCA" w14:textId="77777777" w:rsidR="001E3EE7" w:rsidRDefault="001E3EE7" w:rsidP="001E3EE7">
      <w:pPr>
        <w:pStyle w:val="ListParagraph"/>
        <w:ind w:left="2160"/>
      </w:pPr>
    </w:p>
    <w:p w14:paraId="311BC108" w14:textId="6442F8AB" w:rsidR="001E3EE7" w:rsidRPr="005A6ABF" w:rsidRDefault="001E3EE7" w:rsidP="001E3EE7">
      <w:pPr>
        <w:pStyle w:val="ListParagraph"/>
        <w:numPr>
          <w:ilvl w:val="0"/>
          <w:numId w:val="3"/>
        </w:numPr>
      </w:pPr>
      <w:r>
        <w:t xml:space="preserve">Meeting adjourned at </w:t>
      </w:r>
      <w:r w:rsidR="00B254FC">
        <w:t>4:04</w:t>
      </w:r>
      <w:r>
        <w:t xml:space="preserve"> p.m.</w:t>
      </w:r>
    </w:p>
    <w:p w14:paraId="10C910CC" w14:textId="77777777" w:rsidR="00A34366" w:rsidRPr="005A6ABF" w:rsidRDefault="00A34366" w:rsidP="004B0886"/>
    <w:sectPr w:rsidR="00A34366" w:rsidRPr="005A6ABF" w:rsidSect="008070EC">
      <w:footerReference w:type="default" r:id="rId8"/>
      <w:headerReference w:type="first" r:id="rId9"/>
      <w:footerReference w:type="first" r:id="rId10"/>
      <w:type w:val="continuous"/>
      <w:pgSz w:w="12240" w:h="15840"/>
      <w:pgMar w:top="720" w:right="1260" w:bottom="720" w:left="900" w:header="129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FB6DB" w14:textId="77777777" w:rsidR="00A34366" w:rsidRDefault="00A34366" w:rsidP="00412A18">
      <w:r>
        <w:separator/>
      </w:r>
    </w:p>
  </w:endnote>
  <w:endnote w:type="continuationSeparator" w:id="0">
    <w:p w14:paraId="24BAEBE3" w14:textId="77777777" w:rsidR="00A34366" w:rsidRDefault="00A34366" w:rsidP="0041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</w:rPr>
      <w:id w:val="-28002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36789" w14:textId="77777777" w:rsidR="0050379C" w:rsidRDefault="0050379C" w:rsidP="0050379C">
        <w:pPr>
          <w:pStyle w:val="Footer"/>
          <w:pBdr>
            <w:top w:val="single" w:sz="4" w:space="1" w:color="auto"/>
          </w:pBdr>
          <w:spacing w:before="240"/>
          <w:jc w:val="right"/>
          <w:rPr>
            <w:rFonts w:asciiTheme="minorHAnsi" w:hAnsiTheme="minorHAnsi" w:cstheme="minorHAnsi"/>
            <w:sz w:val="22"/>
          </w:rPr>
        </w:pPr>
      </w:p>
      <w:p w14:paraId="0177B04A" w14:textId="77777777" w:rsidR="00040CF2" w:rsidRPr="006D12C2" w:rsidRDefault="0035789A" w:rsidP="0050379C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2"/>
          </w:rPr>
        </w:pPr>
        <w:r w:rsidRPr="006D12C2">
          <w:rPr>
            <w:rFonts w:asciiTheme="minorHAnsi" w:hAnsiTheme="minorHAnsi" w:cstheme="minorHAnsi"/>
            <w:sz w:val="22"/>
          </w:rPr>
          <w:t xml:space="preserve">Page </w:t>
        </w:r>
        <w:r w:rsidRPr="006D12C2">
          <w:rPr>
            <w:rFonts w:asciiTheme="minorHAnsi" w:hAnsiTheme="minorHAnsi" w:cstheme="minorHAnsi"/>
            <w:sz w:val="22"/>
          </w:rPr>
          <w:fldChar w:fldCharType="begin"/>
        </w:r>
        <w:r w:rsidRPr="006D12C2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6D12C2">
          <w:rPr>
            <w:rFonts w:asciiTheme="minorHAnsi" w:hAnsiTheme="minorHAnsi" w:cstheme="minorHAnsi"/>
            <w:sz w:val="22"/>
          </w:rPr>
          <w:fldChar w:fldCharType="separate"/>
        </w:r>
        <w:r w:rsidR="00C0252B">
          <w:rPr>
            <w:rFonts w:asciiTheme="minorHAnsi" w:hAnsiTheme="minorHAnsi" w:cstheme="minorHAnsi"/>
            <w:noProof/>
            <w:sz w:val="22"/>
          </w:rPr>
          <w:t>3</w:t>
        </w:r>
        <w:r w:rsidRPr="006D12C2">
          <w:rPr>
            <w:rFonts w:asciiTheme="minorHAnsi" w:hAnsiTheme="minorHAnsi" w:cstheme="minorHAnsi"/>
            <w:noProof/>
            <w:sz w:val="22"/>
          </w:rPr>
          <w:fldChar w:fldCharType="end"/>
        </w:r>
        <w:r w:rsidR="006D12C2">
          <w:rPr>
            <w:rFonts w:asciiTheme="minorHAnsi" w:hAnsiTheme="minorHAnsi" w:cstheme="minorHAnsi"/>
            <w:sz w:val="22"/>
          </w:rPr>
          <w:t xml:space="preserve"> of </w:t>
        </w:r>
        <w:r w:rsidR="006D12C2">
          <w:rPr>
            <w:rFonts w:asciiTheme="minorHAnsi" w:hAnsiTheme="minorHAnsi" w:cstheme="minorHAnsi"/>
            <w:sz w:val="22"/>
          </w:rPr>
          <w:fldChar w:fldCharType="begin"/>
        </w:r>
        <w:r w:rsidR="006D12C2">
          <w:rPr>
            <w:rFonts w:asciiTheme="minorHAnsi" w:hAnsiTheme="minorHAnsi" w:cstheme="minorHAnsi"/>
            <w:sz w:val="22"/>
          </w:rPr>
          <w:instrText xml:space="preserve"> NUMPAGES   \* MERGEFORMAT </w:instrText>
        </w:r>
        <w:r w:rsidR="006D12C2">
          <w:rPr>
            <w:rFonts w:asciiTheme="minorHAnsi" w:hAnsiTheme="minorHAnsi" w:cstheme="minorHAnsi"/>
            <w:sz w:val="22"/>
          </w:rPr>
          <w:fldChar w:fldCharType="separate"/>
        </w:r>
        <w:r w:rsidR="00C0252B">
          <w:rPr>
            <w:rFonts w:asciiTheme="minorHAnsi" w:hAnsiTheme="minorHAnsi" w:cstheme="minorHAnsi"/>
            <w:noProof/>
            <w:sz w:val="22"/>
          </w:rPr>
          <w:t>3</w:t>
        </w:r>
        <w:r w:rsidR="006D12C2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7CBA" w14:textId="77777777" w:rsidR="00A34366" w:rsidRPr="00214161" w:rsidRDefault="00C0252B" w:rsidP="00A34366">
    <w:pPr>
      <w:pStyle w:val="Footer"/>
      <w:pBdr>
        <w:top w:val="single" w:sz="8" w:space="1" w:color="auto"/>
      </w:pBdr>
      <w:tabs>
        <w:tab w:val="clear" w:pos="4680"/>
        <w:tab w:val="clear" w:pos="9360"/>
        <w:tab w:val="center" w:pos="5400"/>
        <w:tab w:val="right" w:pos="10800"/>
      </w:tabs>
      <w:ind w:left="0"/>
      <w:jc w:val="right"/>
      <w:rPr>
        <w:color w:val="000000" w:themeColor="text1"/>
        <w:sz w:val="22"/>
      </w:rPr>
    </w:pPr>
    <w:sdt>
      <w:sdtPr>
        <w:id w:val="-2045747225"/>
        <w:docPartObj>
          <w:docPartGallery w:val="Page Numbers (Top of Page)"/>
          <w:docPartUnique/>
        </w:docPartObj>
      </w:sdtPr>
      <w:sdtEndPr/>
      <w:sdtContent>
        <w:r w:rsidR="00A34366">
          <w:t xml:space="preserve">Page </w:t>
        </w:r>
        <w:r w:rsidR="00A34366">
          <w:rPr>
            <w:b/>
            <w:bCs/>
            <w:szCs w:val="24"/>
          </w:rPr>
          <w:fldChar w:fldCharType="begin"/>
        </w:r>
        <w:r w:rsidR="00A34366">
          <w:rPr>
            <w:b/>
            <w:bCs/>
          </w:rPr>
          <w:instrText xml:space="preserve"> PAGE </w:instrText>
        </w:r>
        <w:r w:rsidR="00A34366"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A34366">
          <w:rPr>
            <w:b/>
            <w:bCs/>
            <w:szCs w:val="24"/>
          </w:rPr>
          <w:fldChar w:fldCharType="end"/>
        </w:r>
        <w:r w:rsidR="00A34366">
          <w:t xml:space="preserve"> of </w:t>
        </w:r>
        <w:r w:rsidR="00A34366">
          <w:rPr>
            <w:b/>
            <w:bCs/>
            <w:szCs w:val="24"/>
          </w:rPr>
          <w:fldChar w:fldCharType="begin"/>
        </w:r>
        <w:r w:rsidR="00A34366">
          <w:rPr>
            <w:b/>
            <w:bCs/>
          </w:rPr>
          <w:instrText xml:space="preserve"> NUMPAGES  </w:instrText>
        </w:r>
        <w:r w:rsidR="00A34366"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A34366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2121" w14:textId="77777777" w:rsidR="00A34366" w:rsidRDefault="00A34366" w:rsidP="00412A18">
      <w:r>
        <w:separator/>
      </w:r>
    </w:p>
  </w:footnote>
  <w:footnote w:type="continuationSeparator" w:id="0">
    <w:p w14:paraId="64E0F0CF" w14:textId="77777777" w:rsidR="00A34366" w:rsidRDefault="00A34366" w:rsidP="00412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F04B0" w14:textId="77777777" w:rsidR="00CA6C6C" w:rsidRPr="00947816" w:rsidRDefault="00DB3CC5" w:rsidP="00CA6C6C">
    <w:pPr>
      <w:pStyle w:val="Header"/>
      <w:jc w:val="right"/>
      <w:rPr>
        <w:rFonts w:asciiTheme="minorHAnsi" w:hAnsiTheme="minorHAnsi" w:cstheme="minorHAnsi"/>
      </w:rPr>
    </w:pPr>
    <w:r w:rsidRPr="00947816"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59776" behindDoc="1" locked="0" layoutInCell="1" allowOverlap="1" wp14:anchorId="1771A1A1" wp14:editId="7D524F3D">
          <wp:simplePos x="0" y="0"/>
          <wp:positionH relativeFrom="column">
            <wp:posOffset>368877</wp:posOffset>
          </wp:positionH>
          <wp:positionV relativeFrom="paragraph">
            <wp:posOffset>-356235</wp:posOffset>
          </wp:positionV>
          <wp:extent cx="1837055" cy="933450"/>
          <wp:effectExtent l="0" t="0" r="0" b="0"/>
          <wp:wrapNone/>
          <wp:docPr id="21" name="Picture 21" descr="Haldimand County Colour Logo - a bright yellow sun peeking above five waves; three green, three blue. " title="Haldimand County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aldimand County Logo 500px W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161">
      <w:rPr>
        <w:rFonts w:asciiTheme="minorHAnsi" w:hAnsiTheme="minorHAnsi" w:cstheme="minorHAnsi"/>
      </w:rPr>
      <w:t>Haldimand County</w:t>
    </w:r>
    <w:r w:rsidR="00CA6C6C" w:rsidRPr="00947816">
      <w:rPr>
        <w:rFonts w:asciiTheme="minorHAnsi" w:hAnsiTheme="minorHAnsi" w:cstheme="minorHAnsi"/>
      </w:rPr>
      <w:t xml:space="preserve"> Administration Building</w:t>
    </w:r>
  </w:p>
  <w:p w14:paraId="0B43B978" w14:textId="77777777" w:rsidR="00CA6C6C" w:rsidRPr="00947816" w:rsidRDefault="00620F82" w:rsidP="00CA6C6C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53</w:t>
    </w:r>
    <w:r w:rsidR="00CA6C6C" w:rsidRPr="00947816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Thorburn St</w:t>
    </w:r>
    <w:r w:rsidR="0050379C">
      <w:rPr>
        <w:rFonts w:asciiTheme="minorHAnsi" w:hAnsiTheme="minorHAnsi" w:cstheme="minorHAnsi"/>
      </w:rPr>
      <w:t>reet</w:t>
    </w:r>
    <w:r>
      <w:rPr>
        <w:rFonts w:asciiTheme="minorHAnsi" w:hAnsiTheme="minorHAnsi" w:cstheme="minorHAnsi"/>
      </w:rPr>
      <w:t xml:space="preserve"> S</w:t>
    </w:r>
    <w:r w:rsidR="0050379C">
      <w:rPr>
        <w:rFonts w:asciiTheme="minorHAnsi" w:hAnsiTheme="minorHAnsi" w:cstheme="minorHAnsi"/>
      </w:rPr>
      <w:t>outh</w:t>
    </w:r>
  </w:p>
  <w:p w14:paraId="402EE8CA" w14:textId="77777777" w:rsidR="00CA6C6C" w:rsidRDefault="00CA6C6C" w:rsidP="00CA6C6C">
    <w:pPr>
      <w:pStyle w:val="Header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947816">
      <w:rPr>
        <w:rFonts w:asciiTheme="minorHAnsi" w:hAnsiTheme="minorHAnsi" w:cstheme="minorHAnsi"/>
      </w:rPr>
      <w:t>Cayuga, ON  N0A 1E0</w:t>
    </w:r>
  </w:p>
  <w:p w14:paraId="62A57010" w14:textId="77777777" w:rsidR="00A34366" w:rsidRPr="00947816" w:rsidRDefault="00A34366" w:rsidP="00CA6C6C">
    <w:pPr>
      <w:pStyle w:val="Header"/>
      <w:pBdr>
        <w:bottom w:val="single" w:sz="4" w:space="1" w:color="auto"/>
      </w:pBdr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ED7"/>
    <w:multiLevelType w:val="hybridMultilevel"/>
    <w:tmpl w:val="F45E8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F46717"/>
    <w:multiLevelType w:val="hybridMultilevel"/>
    <w:tmpl w:val="A07C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037"/>
    <w:multiLevelType w:val="hybridMultilevel"/>
    <w:tmpl w:val="98603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5714E"/>
    <w:multiLevelType w:val="hybridMultilevel"/>
    <w:tmpl w:val="33A6F9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8E30287"/>
    <w:multiLevelType w:val="hybridMultilevel"/>
    <w:tmpl w:val="9196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911A3"/>
    <w:multiLevelType w:val="hybridMultilevel"/>
    <w:tmpl w:val="AE94E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46E22"/>
    <w:multiLevelType w:val="hybridMultilevel"/>
    <w:tmpl w:val="ADB81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B94514"/>
    <w:multiLevelType w:val="hybridMultilevel"/>
    <w:tmpl w:val="C3505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93122A"/>
    <w:multiLevelType w:val="hybridMultilevel"/>
    <w:tmpl w:val="B61037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7020E2"/>
    <w:multiLevelType w:val="hybridMultilevel"/>
    <w:tmpl w:val="821C1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2E5FFB"/>
    <w:multiLevelType w:val="hybridMultilevel"/>
    <w:tmpl w:val="C5AA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874EA"/>
    <w:multiLevelType w:val="hybridMultilevel"/>
    <w:tmpl w:val="31FA9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149ED"/>
    <w:multiLevelType w:val="hybridMultilevel"/>
    <w:tmpl w:val="8AAA3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246053"/>
    <w:multiLevelType w:val="hybridMultilevel"/>
    <w:tmpl w:val="24E84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6"/>
    <w:rsid w:val="00031D2C"/>
    <w:rsid w:val="00034424"/>
    <w:rsid w:val="00040CF2"/>
    <w:rsid w:val="00054354"/>
    <w:rsid w:val="00056D98"/>
    <w:rsid w:val="00071440"/>
    <w:rsid w:val="0008108A"/>
    <w:rsid w:val="000867F9"/>
    <w:rsid w:val="000D6BF0"/>
    <w:rsid w:val="000E636F"/>
    <w:rsid w:val="00111E61"/>
    <w:rsid w:val="00116B46"/>
    <w:rsid w:val="00120D7E"/>
    <w:rsid w:val="00127A80"/>
    <w:rsid w:val="001875DE"/>
    <w:rsid w:val="001967C8"/>
    <w:rsid w:val="001E3EE7"/>
    <w:rsid w:val="00214161"/>
    <w:rsid w:val="00223AC0"/>
    <w:rsid w:val="002313F3"/>
    <w:rsid w:val="00236D6A"/>
    <w:rsid w:val="00283556"/>
    <w:rsid w:val="002A3279"/>
    <w:rsid w:val="002C72AA"/>
    <w:rsid w:val="002D3B3E"/>
    <w:rsid w:val="002D6333"/>
    <w:rsid w:val="002F5ADC"/>
    <w:rsid w:val="00311775"/>
    <w:rsid w:val="003177F8"/>
    <w:rsid w:val="00332DAC"/>
    <w:rsid w:val="00342AF5"/>
    <w:rsid w:val="0035789A"/>
    <w:rsid w:val="003A03E5"/>
    <w:rsid w:val="003D198F"/>
    <w:rsid w:val="003D2841"/>
    <w:rsid w:val="003E4601"/>
    <w:rsid w:val="003F0B24"/>
    <w:rsid w:val="003F5F64"/>
    <w:rsid w:val="00412A18"/>
    <w:rsid w:val="00414C72"/>
    <w:rsid w:val="00423B58"/>
    <w:rsid w:val="00457550"/>
    <w:rsid w:val="00474306"/>
    <w:rsid w:val="004A584F"/>
    <w:rsid w:val="004B0886"/>
    <w:rsid w:val="004B2FCA"/>
    <w:rsid w:val="004C25E2"/>
    <w:rsid w:val="004D68F9"/>
    <w:rsid w:val="004F1DBA"/>
    <w:rsid w:val="0050379C"/>
    <w:rsid w:val="00546103"/>
    <w:rsid w:val="00547130"/>
    <w:rsid w:val="005A2C72"/>
    <w:rsid w:val="005A6ABF"/>
    <w:rsid w:val="00620F82"/>
    <w:rsid w:val="00637A4F"/>
    <w:rsid w:val="00645E78"/>
    <w:rsid w:val="0065498E"/>
    <w:rsid w:val="006647B3"/>
    <w:rsid w:val="00671127"/>
    <w:rsid w:val="0069473C"/>
    <w:rsid w:val="006B5CE0"/>
    <w:rsid w:val="006D12C2"/>
    <w:rsid w:val="006E12FE"/>
    <w:rsid w:val="006F4B0C"/>
    <w:rsid w:val="007372EC"/>
    <w:rsid w:val="00754193"/>
    <w:rsid w:val="00781B6D"/>
    <w:rsid w:val="007A002F"/>
    <w:rsid w:val="007A66E4"/>
    <w:rsid w:val="007A6904"/>
    <w:rsid w:val="007E1A14"/>
    <w:rsid w:val="008015E1"/>
    <w:rsid w:val="008070EC"/>
    <w:rsid w:val="008236D6"/>
    <w:rsid w:val="008A0401"/>
    <w:rsid w:val="009317E5"/>
    <w:rsid w:val="00947816"/>
    <w:rsid w:val="0099039C"/>
    <w:rsid w:val="009C762F"/>
    <w:rsid w:val="00A07DE4"/>
    <w:rsid w:val="00A34366"/>
    <w:rsid w:val="00A63797"/>
    <w:rsid w:val="00A6445C"/>
    <w:rsid w:val="00AA210A"/>
    <w:rsid w:val="00AD5B9F"/>
    <w:rsid w:val="00AE49E7"/>
    <w:rsid w:val="00B12391"/>
    <w:rsid w:val="00B254FC"/>
    <w:rsid w:val="00B26417"/>
    <w:rsid w:val="00B347D4"/>
    <w:rsid w:val="00B408E4"/>
    <w:rsid w:val="00B47B10"/>
    <w:rsid w:val="00B92595"/>
    <w:rsid w:val="00BC457C"/>
    <w:rsid w:val="00BD290D"/>
    <w:rsid w:val="00BF78D8"/>
    <w:rsid w:val="00C0252B"/>
    <w:rsid w:val="00C2127B"/>
    <w:rsid w:val="00C244CC"/>
    <w:rsid w:val="00C24A37"/>
    <w:rsid w:val="00C3282C"/>
    <w:rsid w:val="00CA2F56"/>
    <w:rsid w:val="00CA6C6C"/>
    <w:rsid w:val="00CB3EF2"/>
    <w:rsid w:val="00CB4562"/>
    <w:rsid w:val="00CD3947"/>
    <w:rsid w:val="00CE7ACD"/>
    <w:rsid w:val="00DA4726"/>
    <w:rsid w:val="00DB3CC5"/>
    <w:rsid w:val="00DE1E0F"/>
    <w:rsid w:val="00E14601"/>
    <w:rsid w:val="00E238BB"/>
    <w:rsid w:val="00E6009D"/>
    <w:rsid w:val="00EB42E2"/>
    <w:rsid w:val="00F73C14"/>
    <w:rsid w:val="00F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31F665"/>
  <w15:chartTrackingRefBased/>
  <w15:docId w15:val="{CCBE579E-A5C7-47BF-8DAD-0B7D2932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6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A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18"/>
  </w:style>
  <w:style w:type="paragraph" w:styleId="Footer">
    <w:name w:val="footer"/>
    <w:basedOn w:val="Normal"/>
    <w:link w:val="FooterChar"/>
    <w:uiPriority w:val="99"/>
    <w:unhideWhenUsed/>
    <w:rsid w:val="00412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18"/>
  </w:style>
  <w:style w:type="paragraph" w:styleId="Subtitle">
    <w:name w:val="Subtitle"/>
    <w:basedOn w:val="Normal"/>
    <w:next w:val="Normal"/>
    <w:link w:val="SubtitleChar"/>
    <w:uiPriority w:val="11"/>
    <w:qFormat/>
    <w:rsid w:val="007372EC"/>
    <w:pPr>
      <w:numPr>
        <w:ilvl w:val="1"/>
      </w:numPr>
      <w:ind w:left="72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372EC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1B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7A4F"/>
    <w:rPr>
      <w:color w:val="808080"/>
    </w:rPr>
  </w:style>
  <w:style w:type="paragraph" w:styleId="ListParagraph">
    <w:name w:val="List Paragraph"/>
    <w:basedOn w:val="Normal"/>
    <w:uiPriority w:val="34"/>
    <w:qFormat/>
    <w:rsid w:val="00A3436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aldimand.local\root\Shared\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CE9E-9A8C-4584-8799-DE656B38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2679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Haldimand County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Byrne</dc:creator>
  <cp:keywords/>
  <dc:description/>
  <cp:lastModifiedBy>Erin Haase</cp:lastModifiedBy>
  <cp:revision>8</cp:revision>
  <cp:lastPrinted>2022-06-17T15:52:00Z</cp:lastPrinted>
  <dcterms:created xsi:type="dcterms:W3CDTF">2022-08-26T14:46:00Z</dcterms:created>
  <dcterms:modified xsi:type="dcterms:W3CDTF">2022-10-07T15:38:00Z</dcterms:modified>
</cp:coreProperties>
</file>